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719" w:rsidRDefault="00463719" w:rsidP="0056734A">
      <w:bookmarkStart w:id="0" w:name="_GoBack"/>
      <w:bookmarkEnd w:id="0"/>
    </w:p>
    <w:tbl>
      <w:tblPr>
        <w:tblW w:w="963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00" w:type="dxa"/>
          <w:left w:w="100" w:type="dxa"/>
          <w:bottom w:w="100" w:type="dxa"/>
          <w:right w:w="100" w:type="dxa"/>
        </w:tblCellMar>
        <w:tblLook w:val="0600" w:firstRow="0" w:lastRow="0" w:firstColumn="0" w:lastColumn="0" w:noHBand="1" w:noVBand="1"/>
      </w:tblPr>
      <w:tblGrid>
        <w:gridCol w:w="9630"/>
      </w:tblGrid>
      <w:tr w:rsidR="00463719" w:rsidTr="002D7D8E">
        <w:trPr>
          <w:trHeight w:val="8417"/>
          <w:jc w:val="center"/>
        </w:trPr>
        <w:tc>
          <w:tcPr>
            <w:tcW w:w="9630" w:type="dxa"/>
          </w:tcPr>
          <w:p w:rsidR="006E4B4F" w:rsidRDefault="006E4B4F" w:rsidP="0056734A">
            <w:pPr>
              <w:pStyle w:val="Pidipagina"/>
              <w:spacing w:line="276" w:lineRule="auto"/>
              <w:ind w:left="-426"/>
              <w:jc w:val="center"/>
              <w:rPr>
                <w:rFonts w:ascii="Tahoma" w:hAnsi="Tahoma" w:cs="Tahoma"/>
                <w:noProof/>
                <w:lang w:eastAsia="it-IT"/>
              </w:rPr>
            </w:pPr>
          </w:p>
          <w:p w:rsidR="00463719" w:rsidRDefault="00463719" w:rsidP="00A867D4">
            <w:pPr>
              <w:widowControl w:val="0"/>
              <w:suppressAutoHyphens w:val="0"/>
              <w:spacing w:before="240"/>
              <w:rPr>
                <w:i/>
                <w:sz w:val="34"/>
                <w:szCs w:val="34"/>
                <w:lang w:eastAsia="it-IT" w:bidi="ar-SA"/>
              </w:rPr>
            </w:pPr>
          </w:p>
          <w:p w:rsidR="00463719" w:rsidRDefault="00B643F0" w:rsidP="0056734A">
            <w:pPr>
              <w:widowControl w:val="0"/>
              <w:suppressAutoHyphens w:val="0"/>
              <w:spacing w:before="240"/>
              <w:jc w:val="center"/>
              <w:rPr>
                <w:i/>
                <w:sz w:val="34"/>
                <w:szCs w:val="34"/>
                <w:lang w:eastAsia="it-IT" w:bidi="ar-SA"/>
              </w:rPr>
            </w:pPr>
            <w:r>
              <w:rPr>
                <w:i/>
                <w:sz w:val="34"/>
                <w:szCs w:val="34"/>
                <w:lang w:eastAsia="it-IT" w:bidi="ar-SA"/>
              </w:rPr>
              <w:t>Allegato B</w:t>
            </w:r>
            <w:r w:rsidR="000C071C">
              <w:rPr>
                <w:i/>
                <w:sz w:val="34"/>
                <w:szCs w:val="34"/>
                <w:lang w:eastAsia="it-IT" w:bidi="ar-SA"/>
              </w:rPr>
              <w:t xml:space="preserve"> – </w:t>
            </w:r>
            <w:r>
              <w:rPr>
                <w:i/>
                <w:sz w:val="34"/>
                <w:szCs w:val="34"/>
                <w:lang w:eastAsia="it-IT" w:bidi="ar-SA"/>
              </w:rPr>
              <w:t xml:space="preserve">Manifestazione di interesse per le imprese </w:t>
            </w:r>
          </w:p>
          <w:p w:rsidR="00463719" w:rsidRDefault="00463719" w:rsidP="0056734A">
            <w:pPr>
              <w:widowControl w:val="0"/>
              <w:suppressAutoHyphens w:val="0"/>
              <w:spacing w:before="240"/>
              <w:jc w:val="center"/>
              <w:rPr>
                <w:i/>
                <w:sz w:val="34"/>
                <w:szCs w:val="34"/>
                <w:lang w:eastAsia="it-IT" w:bidi="ar-SA"/>
              </w:rPr>
            </w:pPr>
          </w:p>
          <w:p w:rsidR="00463719" w:rsidRDefault="00F353E0" w:rsidP="0056734A">
            <w:pPr>
              <w:widowControl w:val="0"/>
              <w:suppressAutoHyphens w:val="0"/>
              <w:spacing w:before="240"/>
              <w:jc w:val="center"/>
              <w:rPr>
                <w:b/>
                <w:sz w:val="56"/>
                <w:szCs w:val="56"/>
                <w:lang w:eastAsia="it-IT" w:bidi="ar-SA"/>
              </w:rPr>
            </w:pPr>
            <w:r>
              <w:rPr>
                <w:b/>
                <w:sz w:val="56"/>
                <w:szCs w:val="56"/>
                <w:lang w:eastAsia="it-IT" w:bidi="ar-SA"/>
              </w:rPr>
              <w:t>LA FATICA</w:t>
            </w:r>
          </w:p>
          <w:p w:rsidR="00A867D4" w:rsidRPr="00B719DB" w:rsidRDefault="00A867D4" w:rsidP="00A867D4">
            <w:pPr>
              <w:widowControl w:val="0"/>
              <w:suppressAutoHyphens w:val="0"/>
              <w:spacing w:before="240"/>
              <w:jc w:val="center"/>
              <w:rPr>
                <w:b/>
                <w:i/>
                <w:sz w:val="36"/>
                <w:szCs w:val="36"/>
                <w:lang w:eastAsia="it-IT" w:bidi="ar-SA"/>
              </w:rPr>
            </w:pPr>
            <w:r w:rsidRPr="00B719DB">
              <w:rPr>
                <w:b/>
                <w:i/>
                <w:sz w:val="36"/>
                <w:szCs w:val="36"/>
                <w:lang w:eastAsia="it-IT" w:bidi="ar-SA"/>
              </w:rPr>
              <w:t xml:space="preserve">Tirocini e doti di apprendimento per l’inserimento lavorativo </w:t>
            </w:r>
          </w:p>
          <w:p w:rsidR="00463719" w:rsidRDefault="00463719" w:rsidP="0056734A">
            <w:pPr>
              <w:widowControl w:val="0"/>
              <w:suppressAutoHyphens w:val="0"/>
              <w:spacing w:before="240"/>
              <w:jc w:val="center"/>
              <w:rPr>
                <w:b/>
                <w:sz w:val="56"/>
                <w:szCs w:val="56"/>
                <w:lang w:eastAsia="it-IT" w:bidi="ar-SA"/>
              </w:rPr>
            </w:pPr>
          </w:p>
          <w:p w:rsidR="00463719" w:rsidRDefault="00463719" w:rsidP="0056734A">
            <w:pPr>
              <w:widowControl w:val="0"/>
              <w:suppressAutoHyphens w:val="0"/>
              <w:spacing w:before="240"/>
              <w:jc w:val="center"/>
              <w:rPr>
                <w:i/>
                <w:lang w:eastAsia="it-IT" w:bidi="ar-SA"/>
              </w:rPr>
            </w:pPr>
          </w:p>
          <w:p w:rsidR="00463719" w:rsidRDefault="00463719" w:rsidP="0056734A">
            <w:pPr>
              <w:widowControl w:val="0"/>
              <w:suppressAutoHyphens w:val="0"/>
              <w:spacing w:before="240"/>
              <w:rPr>
                <w:i/>
                <w:lang w:eastAsia="it-IT" w:bidi="ar-SA"/>
              </w:rPr>
            </w:pPr>
          </w:p>
          <w:p w:rsidR="00463719" w:rsidRDefault="00653E29" w:rsidP="0056734A">
            <w:pPr>
              <w:widowControl w:val="0"/>
              <w:suppressAutoHyphens w:val="0"/>
              <w:spacing w:before="240"/>
              <w:jc w:val="center"/>
            </w:pPr>
            <w:r>
              <w:rPr>
                <w:i/>
                <w:lang w:eastAsia="it-IT" w:bidi="ar-SA"/>
              </w:rPr>
              <w:t>PN Metro plus e Città Medie Sud 2021-2027</w:t>
            </w:r>
          </w:p>
          <w:p w:rsidR="00463719" w:rsidRDefault="00653E29" w:rsidP="0056734A">
            <w:pPr>
              <w:widowControl w:val="0"/>
              <w:suppressAutoHyphens w:val="0"/>
              <w:spacing w:before="240"/>
              <w:jc w:val="center"/>
            </w:pPr>
            <w:r>
              <w:rPr>
                <w:i/>
                <w:lang w:eastAsia="it-IT" w:bidi="ar-SA"/>
              </w:rPr>
              <w:t xml:space="preserve">Codice progetto </w:t>
            </w:r>
            <w:r w:rsidR="009B7A42" w:rsidRPr="009B7A42">
              <w:t>BA4.4.8.1.b</w:t>
            </w:r>
          </w:p>
          <w:p w:rsidR="00463719" w:rsidRDefault="00A867D4" w:rsidP="0056734A">
            <w:pPr>
              <w:widowControl w:val="0"/>
              <w:suppressAutoHyphens w:val="0"/>
              <w:spacing w:before="240"/>
              <w:jc w:val="center"/>
            </w:pPr>
            <w:r>
              <w:rPr>
                <w:i/>
                <w:lang w:eastAsia="it-IT" w:bidi="ar-SA"/>
              </w:rPr>
              <w:t>‘Bari Lavora – La f</w:t>
            </w:r>
            <w:r w:rsidR="00F353E0">
              <w:rPr>
                <w:i/>
                <w:lang w:eastAsia="it-IT" w:bidi="ar-SA"/>
              </w:rPr>
              <w:t>atica</w:t>
            </w:r>
            <w:r>
              <w:rPr>
                <w:i/>
                <w:lang w:eastAsia="it-IT" w:bidi="ar-SA"/>
              </w:rPr>
              <w:t>’</w:t>
            </w:r>
          </w:p>
          <w:p w:rsidR="00463719" w:rsidRDefault="00653E29" w:rsidP="00D06EBC">
            <w:pPr>
              <w:widowControl w:val="0"/>
              <w:suppressAutoHyphens w:val="0"/>
              <w:spacing w:before="240"/>
              <w:jc w:val="center"/>
              <w:rPr>
                <w:i/>
                <w:lang w:eastAsia="it-IT" w:bidi="ar-SA"/>
              </w:rPr>
            </w:pPr>
            <w:r>
              <w:rPr>
                <w:i/>
                <w:lang w:eastAsia="it-IT" w:bidi="ar-SA"/>
              </w:rPr>
              <w:t xml:space="preserve">CUP </w:t>
            </w:r>
            <w:r w:rsidR="00D06EBC" w:rsidRPr="00D06EBC">
              <w:rPr>
                <w:b/>
                <w:bCs/>
                <w:i/>
                <w:iCs/>
                <w:lang w:eastAsia="it-IT" w:bidi="ar-SA"/>
              </w:rPr>
              <w:t>J91J24002650001</w:t>
            </w:r>
          </w:p>
        </w:tc>
      </w:tr>
      <w:tr w:rsidR="00463719" w:rsidTr="002D7D8E">
        <w:trPr>
          <w:trHeight w:val="420"/>
          <w:jc w:val="center"/>
        </w:trPr>
        <w:tc>
          <w:tcPr>
            <w:tcW w:w="9630" w:type="dxa"/>
          </w:tcPr>
          <w:p w:rsidR="00A867D4" w:rsidRDefault="00A867D4" w:rsidP="00A867D4">
            <w:pPr>
              <w:widowControl w:val="0"/>
              <w:suppressAutoHyphens w:val="0"/>
              <w:spacing w:before="240"/>
              <w:rPr>
                <w:b/>
                <w:sz w:val="34"/>
                <w:szCs w:val="34"/>
                <w:lang w:eastAsia="it-IT" w:bidi="ar-SA"/>
              </w:rPr>
            </w:pPr>
          </w:p>
          <w:p w:rsidR="00463719" w:rsidRDefault="002D7D8E" w:rsidP="00A867D4">
            <w:pPr>
              <w:widowControl w:val="0"/>
              <w:suppressAutoHyphens w:val="0"/>
              <w:spacing w:before="240"/>
              <w:jc w:val="center"/>
              <w:rPr>
                <w:b/>
                <w:sz w:val="34"/>
                <w:szCs w:val="34"/>
                <w:lang w:eastAsia="it-IT" w:bidi="ar-SA"/>
              </w:rPr>
            </w:pPr>
            <w:r>
              <w:rPr>
                <w:b/>
                <w:sz w:val="34"/>
                <w:szCs w:val="34"/>
                <w:lang w:eastAsia="it-IT" w:bidi="ar-SA"/>
              </w:rPr>
              <w:t>Bari Lavora</w:t>
            </w:r>
          </w:p>
          <w:p w:rsidR="00463719" w:rsidRDefault="002D7D8E" w:rsidP="0056734A">
            <w:pPr>
              <w:widowControl w:val="0"/>
              <w:suppressAutoHyphens w:val="0"/>
              <w:spacing w:before="240"/>
              <w:jc w:val="center"/>
              <w:rPr>
                <w:i/>
                <w:sz w:val="28"/>
                <w:szCs w:val="28"/>
                <w:lang w:eastAsia="it-IT" w:bidi="ar-SA"/>
              </w:rPr>
            </w:pPr>
            <w:r>
              <w:rPr>
                <w:i/>
                <w:sz w:val="28"/>
                <w:szCs w:val="28"/>
                <w:lang w:eastAsia="it-IT" w:bidi="ar-SA"/>
              </w:rPr>
              <w:t>Strategia per il lavoro del Comune di Bari</w:t>
            </w:r>
          </w:p>
          <w:p w:rsidR="00A867D4" w:rsidRDefault="00A867D4" w:rsidP="00A867D4">
            <w:pPr>
              <w:widowControl w:val="0"/>
              <w:suppressAutoHyphens w:val="0"/>
              <w:spacing w:before="240"/>
              <w:rPr>
                <w:b/>
                <w:lang w:eastAsia="it-IT" w:bidi="ar-SA"/>
              </w:rPr>
            </w:pPr>
          </w:p>
        </w:tc>
      </w:tr>
    </w:tbl>
    <w:p w:rsidR="00A867D4" w:rsidRDefault="00A867D4" w:rsidP="0056734A">
      <w:pPr>
        <w:spacing w:after="0"/>
        <w:rPr>
          <w:lang w:eastAsia="it-IT" w:bidi="ar-SA"/>
        </w:rPr>
      </w:pPr>
    </w:p>
    <w:p w:rsidR="003450AB" w:rsidRDefault="003450AB" w:rsidP="003450AB">
      <w:pPr>
        <w:spacing w:line="480" w:lineRule="auto"/>
        <w:rPr>
          <w:rFonts w:asciiTheme="minorHAnsi" w:hAnsiTheme="minorHAnsi" w:cstheme="minorHAnsi"/>
          <w:sz w:val="20"/>
          <w:szCs w:val="20"/>
        </w:rPr>
      </w:pPr>
      <w:r>
        <w:rPr>
          <w:rFonts w:asciiTheme="minorHAnsi" w:hAnsiTheme="minorHAnsi" w:cstheme="minorHAnsi"/>
          <w:sz w:val="20"/>
          <w:szCs w:val="20"/>
        </w:rPr>
        <w:lastRenderedPageBreak/>
        <w:t>Il/La sottoscritto/a ________________________________________________________________________________</w:t>
      </w:r>
    </w:p>
    <w:p w:rsidR="003450AB" w:rsidRDefault="003450AB" w:rsidP="003450AB">
      <w:pPr>
        <w:spacing w:line="480" w:lineRule="auto"/>
        <w:rPr>
          <w:rFonts w:asciiTheme="minorHAnsi" w:hAnsiTheme="minorHAnsi" w:cstheme="minorHAnsi"/>
          <w:sz w:val="20"/>
          <w:szCs w:val="20"/>
        </w:rPr>
      </w:pPr>
      <w:r>
        <w:rPr>
          <w:rFonts w:asciiTheme="minorHAnsi" w:hAnsiTheme="minorHAnsi" w:cstheme="minorHAnsi"/>
          <w:sz w:val="20"/>
          <w:szCs w:val="20"/>
        </w:rPr>
        <w:t>n</w:t>
      </w:r>
      <w:r w:rsidRPr="003450AB">
        <w:rPr>
          <w:rFonts w:asciiTheme="minorHAnsi" w:hAnsiTheme="minorHAnsi" w:cstheme="minorHAnsi"/>
          <w:sz w:val="20"/>
          <w:szCs w:val="20"/>
        </w:rPr>
        <w:t>at</w:t>
      </w:r>
      <w:r>
        <w:rPr>
          <w:rFonts w:asciiTheme="minorHAnsi" w:hAnsiTheme="minorHAnsi" w:cstheme="minorHAnsi"/>
          <w:sz w:val="20"/>
          <w:szCs w:val="20"/>
        </w:rPr>
        <w:t xml:space="preserve">o/a </w:t>
      </w:r>
      <w:proofErr w:type="spellStart"/>
      <w:r>
        <w:rPr>
          <w:rFonts w:asciiTheme="minorHAnsi" w:hAnsiTheme="minorHAnsi" w:cstheme="minorHAnsi"/>
          <w:sz w:val="20"/>
          <w:szCs w:val="20"/>
        </w:rPr>
        <w:t>a</w:t>
      </w:r>
      <w:proofErr w:type="spellEnd"/>
      <w:r>
        <w:rPr>
          <w:rFonts w:asciiTheme="minorHAnsi" w:hAnsiTheme="minorHAnsi" w:cstheme="minorHAnsi"/>
          <w:sz w:val="20"/>
          <w:szCs w:val="20"/>
        </w:rPr>
        <w:t xml:space="preserve"> _____________________________________________________________ </w:t>
      </w:r>
      <w:proofErr w:type="spellStart"/>
      <w:r w:rsidRPr="003450AB">
        <w:rPr>
          <w:rFonts w:asciiTheme="minorHAnsi" w:hAnsiTheme="minorHAnsi" w:cstheme="minorHAnsi"/>
          <w:sz w:val="20"/>
          <w:szCs w:val="20"/>
        </w:rPr>
        <w:t>Prov</w:t>
      </w:r>
      <w:proofErr w:type="spellEnd"/>
      <w:r w:rsidRPr="003450AB">
        <w:rPr>
          <w:rFonts w:asciiTheme="minorHAnsi" w:hAnsiTheme="minorHAnsi" w:cstheme="minorHAnsi"/>
          <w:sz w:val="20"/>
          <w:szCs w:val="20"/>
        </w:rPr>
        <w:t>.</w:t>
      </w:r>
      <w:r>
        <w:rPr>
          <w:rFonts w:asciiTheme="minorHAnsi" w:hAnsiTheme="minorHAnsi" w:cstheme="minorHAnsi"/>
          <w:sz w:val="20"/>
          <w:szCs w:val="20"/>
        </w:rPr>
        <w:t xml:space="preserve"> </w:t>
      </w:r>
      <w:r w:rsidRPr="003450AB">
        <w:rPr>
          <w:rFonts w:asciiTheme="minorHAnsi" w:hAnsiTheme="minorHAnsi" w:cstheme="minorHAnsi"/>
          <w:sz w:val="20"/>
          <w:szCs w:val="20"/>
        </w:rPr>
        <w:t>_____</w:t>
      </w:r>
      <w:r>
        <w:rPr>
          <w:rFonts w:asciiTheme="minorHAnsi" w:hAnsiTheme="minorHAnsi" w:cstheme="minorHAnsi"/>
          <w:sz w:val="20"/>
          <w:szCs w:val="20"/>
        </w:rPr>
        <w:t xml:space="preserve"> </w:t>
      </w:r>
      <w:r w:rsidRPr="003450AB">
        <w:rPr>
          <w:rFonts w:asciiTheme="minorHAnsi" w:hAnsiTheme="minorHAnsi" w:cstheme="minorHAnsi"/>
          <w:sz w:val="20"/>
          <w:szCs w:val="20"/>
        </w:rPr>
        <w:t xml:space="preserve">il  </w:t>
      </w:r>
      <w:r>
        <w:rPr>
          <w:rFonts w:asciiTheme="minorHAnsi" w:hAnsiTheme="minorHAnsi" w:cstheme="minorHAnsi"/>
          <w:sz w:val="20"/>
          <w:szCs w:val="20"/>
        </w:rPr>
        <w:t>____ / ____ / ____</w:t>
      </w:r>
    </w:p>
    <w:p w:rsidR="003450AB" w:rsidRDefault="003450AB" w:rsidP="003450AB">
      <w:pPr>
        <w:spacing w:line="480" w:lineRule="auto"/>
        <w:rPr>
          <w:rFonts w:asciiTheme="minorHAnsi" w:hAnsiTheme="minorHAnsi" w:cstheme="minorHAnsi"/>
          <w:sz w:val="20"/>
          <w:szCs w:val="20"/>
        </w:rPr>
      </w:pPr>
      <w:r>
        <w:rPr>
          <w:rFonts w:asciiTheme="minorHAnsi" w:hAnsiTheme="minorHAnsi" w:cstheme="minorHAnsi"/>
          <w:sz w:val="20"/>
          <w:szCs w:val="20"/>
        </w:rPr>
        <w:t>r</w:t>
      </w:r>
      <w:r w:rsidRPr="003450AB">
        <w:rPr>
          <w:rFonts w:asciiTheme="minorHAnsi" w:hAnsiTheme="minorHAnsi" w:cstheme="minorHAnsi"/>
          <w:sz w:val="20"/>
          <w:szCs w:val="20"/>
        </w:rPr>
        <w:t>esidente in ________________________________________________</w:t>
      </w:r>
      <w:r>
        <w:rPr>
          <w:rFonts w:asciiTheme="minorHAnsi" w:hAnsiTheme="minorHAnsi" w:cstheme="minorHAnsi"/>
          <w:sz w:val="20"/>
          <w:szCs w:val="20"/>
        </w:rPr>
        <w:t>_______</w:t>
      </w:r>
      <w:r w:rsidRPr="003450AB">
        <w:rPr>
          <w:rFonts w:asciiTheme="minorHAnsi" w:hAnsiTheme="minorHAnsi" w:cstheme="minorHAnsi"/>
          <w:sz w:val="20"/>
          <w:szCs w:val="20"/>
        </w:rPr>
        <w:t xml:space="preserve">__________________ Prov. _____ </w:t>
      </w:r>
    </w:p>
    <w:p w:rsidR="003450AB" w:rsidRDefault="003450AB" w:rsidP="003450AB">
      <w:pPr>
        <w:spacing w:line="480" w:lineRule="auto"/>
        <w:rPr>
          <w:rFonts w:asciiTheme="minorHAnsi" w:hAnsiTheme="minorHAnsi" w:cstheme="minorHAnsi"/>
          <w:sz w:val="20"/>
          <w:szCs w:val="20"/>
        </w:rPr>
      </w:pPr>
      <w:r>
        <w:rPr>
          <w:rFonts w:asciiTheme="minorHAnsi" w:hAnsiTheme="minorHAnsi" w:cstheme="minorHAnsi"/>
          <w:sz w:val="20"/>
          <w:szCs w:val="20"/>
        </w:rPr>
        <w:t>in v</w:t>
      </w:r>
      <w:r w:rsidRPr="003450AB">
        <w:rPr>
          <w:rFonts w:asciiTheme="minorHAnsi" w:hAnsiTheme="minorHAnsi" w:cstheme="minorHAnsi"/>
          <w:sz w:val="20"/>
          <w:szCs w:val="20"/>
        </w:rPr>
        <w:t>ia</w:t>
      </w:r>
      <w:r>
        <w:rPr>
          <w:rFonts w:asciiTheme="minorHAnsi" w:hAnsiTheme="minorHAnsi" w:cstheme="minorHAnsi"/>
          <w:sz w:val="20"/>
          <w:szCs w:val="20"/>
        </w:rPr>
        <w:t xml:space="preserve"> / piazza </w:t>
      </w:r>
      <w:r w:rsidRPr="003450AB">
        <w:rPr>
          <w:rFonts w:asciiTheme="minorHAnsi" w:hAnsiTheme="minorHAnsi" w:cstheme="minorHAnsi"/>
          <w:sz w:val="20"/>
          <w:szCs w:val="20"/>
        </w:rPr>
        <w:t>________________________</w:t>
      </w:r>
      <w:r>
        <w:rPr>
          <w:rFonts w:asciiTheme="minorHAnsi" w:hAnsiTheme="minorHAnsi" w:cstheme="minorHAnsi"/>
          <w:sz w:val="20"/>
          <w:szCs w:val="20"/>
        </w:rPr>
        <w:t>__________________________________ n. ____</w:t>
      </w:r>
      <w:r w:rsidRPr="003450AB">
        <w:rPr>
          <w:rFonts w:asciiTheme="minorHAnsi" w:hAnsiTheme="minorHAnsi" w:cstheme="minorHAnsi"/>
          <w:sz w:val="20"/>
          <w:szCs w:val="20"/>
        </w:rPr>
        <w:t xml:space="preserve"> CAP __________</w:t>
      </w:r>
      <w:r>
        <w:rPr>
          <w:rFonts w:asciiTheme="minorHAnsi" w:hAnsiTheme="minorHAnsi" w:cstheme="minorHAnsi"/>
          <w:sz w:val="20"/>
          <w:szCs w:val="20"/>
        </w:rPr>
        <w:t>_</w:t>
      </w:r>
      <w:r w:rsidRPr="003450AB">
        <w:rPr>
          <w:rFonts w:asciiTheme="minorHAnsi" w:hAnsiTheme="minorHAnsi" w:cstheme="minorHAnsi"/>
          <w:sz w:val="20"/>
          <w:szCs w:val="20"/>
        </w:rPr>
        <w:t>_____</w:t>
      </w:r>
      <w:r>
        <w:rPr>
          <w:rFonts w:asciiTheme="minorHAnsi" w:hAnsiTheme="minorHAnsi" w:cstheme="minorHAnsi"/>
          <w:sz w:val="20"/>
          <w:szCs w:val="20"/>
        </w:rPr>
        <w:t xml:space="preserve"> </w:t>
      </w:r>
    </w:p>
    <w:p w:rsidR="00B719DB" w:rsidRDefault="003450AB" w:rsidP="003450AB">
      <w:pPr>
        <w:spacing w:line="480" w:lineRule="auto"/>
        <w:rPr>
          <w:rFonts w:asciiTheme="minorHAnsi" w:hAnsiTheme="minorHAnsi" w:cstheme="minorHAnsi"/>
          <w:sz w:val="20"/>
          <w:szCs w:val="20"/>
        </w:rPr>
      </w:pPr>
      <w:r w:rsidRPr="003450AB">
        <w:rPr>
          <w:rFonts w:asciiTheme="minorHAnsi" w:hAnsiTheme="minorHAnsi" w:cstheme="minorHAnsi"/>
          <w:sz w:val="20"/>
          <w:szCs w:val="20"/>
        </w:rPr>
        <w:t>in qualità</w:t>
      </w:r>
      <w:r>
        <w:rPr>
          <w:rFonts w:asciiTheme="minorHAnsi" w:hAnsiTheme="minorHAnsi" w:cstheme="minorHAnsi"/>
          <w:sz w:val="20"/>
          <w:szCs w:val="20"/>
        </w:rPr>
        <w:t xml:space="preserve"> di rappresentante legale dell’impresa </w:t>
      </w:r>
      <w:r w:rsidRPr="003450AB">
        <w:rPr>
          <w:rFonts w:asciiTheme="minorHAnsi" w:hAnsiTheme="minorHAnsi" w:cstheme="minorHAnsi"/>
          <w:sz w:val="20"/>
          <w:szCs w:val="20"/>
        </w:rPr>
        <w:t>__________________________</w:t>
      </w:r>
      <w:r w:rsidR="00B719DB">
        <w:rPr>
          <w:rFonts w:asciiTheme="minorHAnsi" w:hAnsiTheme="minorHAnsi" w:cstheme="minorHAnsi"/>
          <w:sz w:val="20"/>
          <w:szCs w:val="20"/>
        </w:rPr>
        <w:t>_______________________________</w:t>
      </w:r>
    </w:p>
    <w:p w:rsidR="00B719DB" w:rsidRDefault="00B719DB" w:rsidP="003450AB">
      <w:pPr>
        <w:spacing w:line="480" w:lineRule="auto"/>
        <w:rPr>
          <w:rFonts w:asciiTheme="minorHAnsi" w:hAnsiTheme="minorHAnsi" w:cstheme="minorHAnsi"/>
          <w:sz w:val="20"/>
          <w:szCs w:val="20"/>
        </w:rPr>
      </w:pPr>
      <w:r>
        <w:rPr>
          <w:rFonts w:asciiTheme="minorHAnsi" w:hAnsiTheme="minorHAnsi" w:cstheme="minorHAnsi"/>
          <w:sz w:val="20"/>
          <w:szCs w:val="20"/>
        </w:rPr>
        <w:t>con sede l</w:t>
      </w:r>
      <w:r w:rsidR="003450AB" w:rsidRPr="003450AB">
        <w:rPr>
          <w:rFonts w:asciiTheme="minorHAnsi" w:hAnsiTheme="minorHAnsi" w:cstheme="minorHAnsi"/>
          <w:sz w:val="20"/>
          <w:szCs w:val="20"/>
        </w:rPr>
        <w:t xml:space="preserve">egale </w:t>
      </w:r>
      <w:r w:rsidR="003450AB">
        <w:rPr>
          <w:rFonts w:asciiTheme="minorHAnsi" w:hAnsiTheme="minorHAnsi" w:cstheme="minorHAnsi"/>
          <w:sz w:val="20"/>
          <w:szCs w:val="20"/>
        </w:rPr>
        <w:t>in v</w:t>
      </w:r>
      <w:r w:rsidR="003450AB" w:rsidRPr="003450AB">
        <w:rPr>
          <w:rFonts w:asciiTheme="minorHAnsi" w:hAnsiTheme="minorHAnsi" w:cstheme="minorHAnsi"/>
          <w:sz w:val="20"/>
          <w:szCs w:val="20"/>
        </w:rPr>
        <w:t>ia</w:t>
      </w:r>
      <w:r w:rsidR="003450AB">
        <w:rPr>
          <w:rFonts w:asciiTheme="minorHAnsi" w:hAnsiTheme="minorHAnsi" w:cstheme="minorHAnsi"/>
          <w:sz w:val="20"/>
          <w:szCs w:val="20"/>
        </w:rPr>
        <w:t xml:space="preserve"> / piazza</w:t>
      </w:r>
      <w:r w:rsidR="003450AB" w:rsidRPr="003450AB">
        <w:rPr>
          <w:rFonts w:asciiTheme="minorHAnsi" w:hAnsiTheme="minorHAnsi" w:cstheme="minorHAnsi"/>
          <w:sz w:val="20"/>
          <w:szCs w:val="20"/>
        </w:rPr>
        <w:t xml:space="preserve"> _________</w:t>
      </w:r>
      <w:r>
        <w:rPr>
          <w:rFonts w:asciiTheme="minorHAnsi" w:hAnsiTheme="minorHAnsi" w:cstheme="minorHAnsi"/>
          <w:sz w:val="20"/>
          <w:szCs w:val="20"/>
        </w:rPr>
        <w:t>__________</w:t>
      </w:r>
      <w:r w:rsidR="003450AB" w:rsidRPr="003450AB">
        <w:rPr>
          <w:rFonts w:asciiTheme="minorHAnsi" w:hAnsiTheme="minorHAnsi" w:cstheme="minorHAnsi"/>
          <w:sz w:val="20"/>
          <w:szCs w:val="20"/>
        </w:rPr>
        <w:t>__________</w:t>
      </w:r>
      <w:r>
        <w:rPr>
          <w:rFonts w:asciiTheme="minorHAnsi" w:hAnsiTheme="minorHAnsi" w:cstheme="minorHAnsi"/>
          <w:sz w:val="20"/>
          <w:szCs w:val="20"/>
        </w:rPr>
        <w:t>___________________________________________</w:t>
      </w:r>
    </w:p>
    <w:p w:rsidR="00B719DB" w:rsidRDefault="003450AB" w:rsidP="003450AB">
      <w:pPr>
        <w:spacing w:line="480" w:lineRule="auto"/>
        <w:rPr>
          <w:rFonts w:asciiTheme="minorHAnsi" w:hAnsiTheme="minorHAnsi" w:cstheme="minorHAnsi"/>
          <w:sz w:val="20"/>
          <w:szCs w:val="20"/>
        </w:rPr>
      </w:pPr>
      <w:r w:rsidRPr="003450AB">
        <w:rPr>
          <w:rFonts w:asciiTheme="minorHAnsi" w:hAnsiTheme="minorHAnsi" w:cstheme="minorHAnsi"/>
          <w:sz w:val="20"/>
          <w:szCs w:val="20"/>
        </w:rPr>
        <w:t xml:space="preserve">sede operativa </w:t>
      </w:r>
      <w:r w:rsidR="00B719DB">
        <w:rPr>
          <w:rFonts w:asciiTheme="minorHAnsi" w:hAnsiTheme="minorHAnsi" w:cstheme="minorHAnsi"/>
          <w:sz w:val="20"/>
          <w:szCs w:val="20"/>
        </w:rPr>
        <w:t xml:space="preserve">in ___________________________ </w:t>
      </w:r>
      <w:proofErr w:type="spellStart"/>
      <w:r w:rsidR="00B719DB">
        <w:rPr>
          <w:rFonts w:asciiTheme="minorHAnsi" w:hAnsiTheme="minorHAnsi" w:cstheme="minorHAnsi"/>
          <w:sz w:val="20"/>
          <w:szCs w:val="20"/>
        </w:rPr>
        <w:t>in</w:t>
      </w:r>
      <w:proofErr w:type="spellEnd"/>
      <w:r w:rsidR="00B719DB">
        <w:rPr>
          <w:rFonts w:asciiTheme="minorHAnsi" w:hAnsiTheme="minorHAnsi" w:cstheme="minorHAnsi"/>
          <w:sz w:val="20"/>
          <w:szCs w:val="20"/>
        </w:rPr>
        <w:t xml:space="preserve"> </w:t>
      </w:r>
      <w:r w:rsidRPr="003450AB">
        <w:rPr>
          <w:rFonts w:asciiTheme="minorHAnsi" w:hAnsiTheme="minorHAnsi" w:cstheme="minorHAnsi"/>
          <w:sz w:val="20"/>
          <w:szCs w:val="20"/>
        </w:rPr>
        <w:t>via</w:t>
      </w:r>
      <w:r w:rsidR="00B719DB">
        <w:rPr>
          <w:rFonts w:asciiTheme="minorHAnsi" w:hAnsiTheme="minorHAnsi" w:cstheme="minorHAnsi"/>
          <w:sz w:val="20"/>
          <w:szCs w:val="20"/>
        </w:rPr>
        <w:t xml:space="preserve"> / piazza ___</w:t>
      </w:r>
      <w:r w:rsidRPr="003450AB">
        <w:rPr>
          <w:rFonts w:asciiTheme="minorHAnsi" w:hAnsiTheme="minorHAnsi" w:cstheme="minorHAnsi"/>
          <w:sz w:val="20"/>
          <w:szCs w:val="20"/>
        </w:rPr>
        <w:t>_______________</w:t>
      </w:r>
      <w:r w:rsidR="00B719DB">
        <w:rPr>
          <w:rFonts w:asciiTheme="minorHAnsi" w:hAnsiTheme="minorHAnsi" w:cstheme="minorHAnsi"/>
          <w:sz w:val="20"/>
          <w:szCs w:val="20"/>
        </w:rPr>
        <w:t>_________________________</w:t>
      </w:r>
    </w:p>
    <w:p w:rsidR="003450AB" w:rsidRPr="003450AB" w:rsidRDefault="00B719DB" w:rsidP="003450AB">
      <w:pPr>
        <w:spacing w:line="480" w:lineRule="auto"/>
        <w:rPr>
          <w:rFonts w:asciiTheme="minorHAnsi" w:hAnsiTheme="minorHAnsi" w:cstheme="minorHAnsi"/>
          <w:sz w:val="20"/>
          <w:szCs w:val="20"/>
        </w:rPr>
      </w:pPr>
      <w:r>
        <w:rPr>
          <w:rFonts w:asciiTheme="minorHAnsi" w:hAnsiTheme="minorHAnsi" w:cstheme="minorHAnsi"/>
          <w:sz w:val="20"/>
          <w:szCs w:val="20"/>
        </w:rPr>
        <w:t>Codice fiscale</w:t>
      </w:r>
      <w:r w:rsidR="003450AB" w:rsidRPr="003450AB">
        <w:rPr>
          <w:rFonts w:asciiTheme="minorHAnsi" w:hAnsiTheme="minorHAnsi" w:cstheme="minorHAnsi"/>
          <w:sz w:val="20"/>
          <w:szCs w:val="20"/>
        </w:rPr>
        <w:t xml:space="preserve"> </w:t>
      </w:r>
      <w:r>
        <w:rPr>
          <w:rFonts w:asciiTheme="minorHAnsi" w:hAnsiTheme="minorHAnsi" w:cstheme="minorHAnsi"/>
          <w:sz w:val="20"/>
          <w:szCs w:val="20"/>
        </w:rPr>
        <w:t xml:space="preserve">____________________ Partita IVA </w:t>
      </w:r>
      <w:r w:rsidR="003450AB" w:rsidRPr="003450AB">
        <w:rPr>
          <w:rFonts w:asciiTheme="minorHAnsi" w:hAnsiTheme="minorHAnsi" w:cstheme="minorHAnsi"/>
          <w:sz w:val="20"/>
          <w:szCs w:val="20"/>
        </w:rPr>
        <w:t>_________________________ codice ATECO __________________</w:t>
      </w:r>
    </w:p>
    <w:p w:rsidR="003450AB" w:rsidRPr="003450AB" w:rsidRDefault="00B719DB" w:rsidP="003450AB">
      <w:pPr>
        <w:spacing w:line="480" w:lineRule="auto"/>
        <w:rPr>
          <w:rFonts w:asciiTheme="minorHAnsi" w:hAnsiTheme="minorHAnsi" w:cstheme="minorHAnsi"/>
          <w:sz w:val="20"/>
          <w:szCs w:val="20"/>
        </w:rPr>
      </w:pPr>
      <w:r>
        <w:rPr>
          <w:rFonts w:asciiTheme="minorHAnsi" w:hAnsiTheme="minorHAnsi" w:cstheme="minorHAnsi"/>
          <w:sz w:val="20"/>
          <w:szCs w:val="20"/>
        </w:rPr>
        <w:t>Referente per il progetto</w:t>
      </w:r>
      <w:r w:rsidR="003450AB" w:rsidRPr="003450AB">
        <w:rPr>
          <w:rFonts w:asciiTheme="minorHAnsi" w:hAnsiTheme="minorHAnsi" w:cstheme="minorHAnsi"/>
          <w:sz w:val="20"/>
          <w:szCs w:val="20"/>
        </w:rPr>
        <w:t xml:space="preserve"> ___________________</w:t>
      </w:r>
      <w:r>
        <w:rPr>
          <w:rFonts w:asciiTheme="minorHAnsi" w:hAnsiTheme="minorHAnsi" w:cstheme="minorHAnsi"/>
          <w:sz w:val="20"/>
          <w:szCs w:val="20"/>
        </w:rPr>
        <w:t>_________________________</w:t>
      </w:r>
      <w:r w:rsidR="003450AB" w:rsidRPr="003450AB">
        <w:rPr>
          <w:rFonts w:asciiTheme="minorHAnsi" w:hAnsiTheme="minorHAnsi" w:cstheme="minorHAnsi"/>
          <w:sz w:val="20"/>
          <w:szCs w:val="20"/>
        </w:rPr>
        <w:t>_______________________________</w:t>
      </w:r>
    </w:p>
    <w:p w:rsidR="003450AB" w:rsidRPr="003450AB" w:rsidRDefault="00B719DB" w:rsidP="003450AB">
      <w:pPr>
        <w:spacing w:line="480" w:lineRule="auto"/>
        <w:rPr>
          <w:rFonts w:asciiTheme="minorHAnsi" w:hAnsiTheme="minorHAnsi" w:cstheme="minorHAnsi"/>
          <w:sz w:val="20"/>
          <w:szCs w:val="20"/>
        </w:rPr>
      </w:pPr>
      <w:r>
        <w:rPr>
          <w:rFonts w:asciiTheme="minorHAnsi" w:hAnsiTheme="minorHAnsi" w:cstheme="minorHAnsi"/>
          <w:sz w:val="20"/>
          <w:szCs w:val="20"/>
        </w:rPr>
        <w:t>Telefono</w:t>
      </w:r>
      <w:r w:rsidR="003450AB" w:rsidRPr="003450AB">
        <w:rPr>
          <w:rFonts w:asciiTheme="minorHAnsi" w:hAnsiTheme="minorHAnsi" w:cstheme="minorHAnsi"/>
          <w:sz w:val="20"/>
          <w:szCs w:val="20"/>
        </w:rPr>
        <w:t xml:space="preserve"> ____</w:t>
      </w:r>
      <w:r>
        <w:rPr>
          <w:rFonts w:asciiTheme="minorHAnsi" w:hAnsiTheme="minorHAnsi" w:cstheme="minorHAnsi"/>
          <w:sz w:val="20"/>
          <w:szCs w:val="20"/>
        </w:rPr>
        <w:t>______________________________  E</w:t>
      </w:r>
      <w:r w:rsidR="003450AB" w:rsidRPr="003450AB">
        <w:rPr>
          <w:rFonts w:asciiTheme="minorHAnsi" w:hAnsiTheme="minorHAnsi" w:cstheme="minorHAnsi"/>
          <w:sz w:val="20"/>
          <w:szCs w:val="20"/>
        </w:rPr>
        <w:t>mail __________________</w:t>
      </w:r>
      <w:r>
        <w:rPr>
          <w:rFonts w:asciiTheme="minorHAnsi" w:hAnsiTheme="minorHAnsi" w:cstheme="minorHAnsi"/>
          <w:sz w:val="20"/>
          <w:szCs w:val="20"/>
        </w:rPr>
        <w:t>_______</w:t>
      </w:r>
      <w:r w:rsidR="003450AB" w:rsidRPr="003450AB">
        <w:rPr>
          <w:rFonts w:asciiTheme="minorHAnsi" w:hAnsiTheme="minorHAnsi" w:cstheme="minorHAnsi"/>
          <w:sz w:val="20"/>
          <w:szCs w:val="20"/>
        </w:rPr>
        <w:t>________________________</w:t>
      </w:r>
    </w:p>
    <w:p w:rsidR="003450AB" w:rsidRPr="003450AB" w:rsidRDefault="003450AB" w:rsidP="003450AB">
      <w:pPr>
        <w:spacing w:line="480" w:lineRule="auto"/>
        <w:rPr>
          <w:rFonts w:asciiTheme="minorHAnsi" w:hAnsiTheme="minorHAnsi" w:cstheme="minorHAnsi"/>
          <w:sz w:val="20"/>
          <w:szCs w:val="20"/>
        </w:rPr>
      </w:pPr>
      <w:r w:rsidRPr="003450AB">
        <w:rPr>
          <w:rFonts w:asciiTheme="minorHAnsi" w:hAnsiTheme="minorHAnsi" w:cstheme="minorHAnsi"/>
          <w:sz w:val="20"/>
          <w:szCs w:val="20"/>
        </w:rPr>
        <w:t>PEC _______________________________________________</w:t>
      </w:r>
      <w:r w:rsidR="00B719DB">
        <w:rPr>
          <w:rFonts w:asciiTheme="minorHAnsi" w:hAnsiTheme="minorHAnsi" w:cstheme="minorHAnsi"/>
          <w:sz w:val="20"/>
          <w:szCs w:val="20"/>
        </w:rPr>
        <w:t>_____________</w:t>
      </w:r>
      <w:r w:rsidRPr="003450AB">
        <w:rPr>
          <w:rFonts w:asciiTheme="minorHAnsi" w:hAnsiTheme="minorHAnsi" w:cstheme="minorHAnsi"/>
          <w:sz w:val="20"/>
          <w:szCs w:val="20"/>
        </w:rPr>
        <w:t>_________________________________</w:t>
      </w:r>
    </w:p>
    <w:p w:rsidR="00B719DB" w:rsidRDefault="00B719DB" w:rsidP="00B719DB">
      <w:pPr>
        <w:spacing w:line="480" w:lineRule="auto"/>
        <w:jc w:val="center"/>
        <w:rPr>
          <w:rFonts w:asciiTheme="minorHAnsi" w:hAnsiTheme="minorHAnsi" w:cstheme="minorHAnsi"/>
          <w:b/>
          <w:sz w:val="20"/>
          <w:szCs w:val="20"/>
        </w:rPr>
      </w:pPr>
    </w:p>
    <w:p w:rsidR="003450AB" w:rsidRDefault="003450AB" w:rsidP="00B719DB">
      <w:pPr>
        <w:spacing w:line="480" w:lineRule="auto"/>
        <w:jc w:val="center"/>
        <w:rPr>
          <w:rFonts w:asciiTheme="minorHAnsi" w:hAnsiTheme="minorHAnsi" w:cstheme="minorHAnsi"/>
          <w:b/>
          <w:sz w:val="20"/>
          <w:szCs w:val="20"/>
        </w:rPr>
      </w:pPr>
      <w:r w:rsidRPr="00B719DB">
        <w:rPr>
          <w:rFonts w:asciiTheme="minorHAnsi" w:hAnsiTheme="minorHAnsi" w:cstheme="minorHAnsi"/>
          <w:b/>
          <w:sz w:val="20"/>
          <w:szCs w:val="20"/>
        </w:rPr>
        <w:t>MANIFESTA</w:t>
      </w:r>
    </w:p>
    <w:p w:rsidR="00B719DB" w:rsidRPr="00B719DB" w:rsidRDefault="00B719DB" w:rsidP="00B719DB">
      <w:pPr>
        <w:spacing w:line="480" w:lineRule="auto"/>
        <w:jc w:val="center"/>
        <w:rPr>
          <w:rFonts w:asciiTheme="minorHAnsi" w:hAnsiTheme="minorHAnsi" w:cstheme="minorHAnsi"/>
          <w:b/>
          <w:sz w:val="20"/>
          <w:szCs w:val="20"/>
        </w:rPr>
      </w:pPr>
    </w:p>
    <w:p w:rsidR="003450AB" w:rsidRPr="003450AB" w:rsidRDefault="003450AB" w:rsidP="003450AB">
      <w:pPr>
        <w:spacing w:line="480" w:lineRule="auto"/>
        <w:rPr>
          <w:rFonts w:asciiTheme="minorHAnsi" w:hAnsiTheme="minorHAnsi" w:cstheme="minorHAnsi"/>
          <w:sz w:val="20"/>
          <w:szCs w:val="20"/>
        </w:rPr>
      </w:pPr>
      <w:r w:rsidRPr="003450AB">
        <w:rPr>
          <w:rFonts w:asciiTheme="minorHAnsi" w:hAnsiTheme="minorHAnsi" w:cstheme="minorHAnsi"/>
          <w:sz w:val="20"/>
          <w:szCs w:val="20"/>
        </w:rPr>
        <w:t>la disponibi</w:t>
      </w:r>
      <w:r w:rsidR="00B719DB">
        <w:rPr>
          <w:rFonts w:asciiTheme="minorHAnsi" w:hAnsiTheme="minorHAnsi" w:cstheme="minorHAnsi"/>
          <w:sz w:val="20"/>
          <w:szCs w:val="20"/>
        </w:rPr>
        <w:t xml:space="preserve">lità ad ospitare n. ____ tirocinio/i </w:t>
      </w:r>
      <w:r w:rsidRPr="003450AB">
        <w:rPr>
          <w:rFonts w:asciiTheme="minorHAnsi" w:hAnsiTheme="minorHAnsi" w:cstheme="minorHAnsi"/>
          <w:sz w:val="20"/>
          <w:szCs w:val="20"/>
        </w:rPr>
        <w:t>per i</w:t>
      </w:r>
      <w:r w:rsidR="00B719DB">
        <w:rPr>
          <w:rFonts w:asciiTheme="minorHAnsi" w:hAnsiTheme="minorHAnsi" w:cstheme="minorHAnsi"/>
          <w:sz w:val="20"/>
          <w:szCs w:val="20"/>
        </w:rPr>
        <w:t>l/i</w:t>
      </w:r>
      <w:r w:rsidRPr="003450AB">
        <w:rPr>
          <w:rFonts w:asciiTheme="minorHAnsi" w:hAnsiTheme="minorHAnsi" w:cstheme="minorHAnsi"/>
          <w:sz w:val="20"/>
          <w:szCs w:val="20"/>
        </w:rPr>
        <w:t xml:space="preserve"> seguent</w:t>
      </w:r>
      <w:r w:rsidR="00B719DB">
        <w:rPr>
          <w:rFonts w:asciiTheme="minorHAnsi" w:hAnsiTheme="minorHAnsi" w:cstheme="minorHAnsi"/>
          <w:sz w:val="20"/>
          <w:szCs w:val="20"/>
        </w:rPr>
        <w:t>e/i profilo/i</w:t>
      </w:r>
      <w:r w:rsidRPr="003450AB">
        <w:rPr>
          <w:rFonts w:asciiTheme="minorHAnsi" w:hAnsiTheme="minorHAnsi" w:cstheme="minorHAnsi"/>
          <w:sz w:val="20"/>
          <w:szCs w:val="20"/>
        </w:rPr>
        <w:t xml:space="preserve"> professional</w:t>
      </w:r>
      <w:r w:rsidR="00B719DB">
        <w:rPr>
          <w:rFonts w:asciiTheme="minorHAnsi" w:hAnsiTheme="minorHAnsi" w:cstheme="minorHAnsi"/>
          <w:sz w:val="20"/>
          <w:szCs w:val="20"/>
        </w:rPr>
        <w:t>e/i</w:t>
      </w:r>
    </w:p>
    <w:p w:rsidR="003450AB" w:rsidRDefault="00B719DB" w:rsidP="00B719DB">
      <w:pPr>
        <w:pStyle w:val="Paragrafoelenco"/>
        <w:numPr>
          <w:ilvl w:val="0"/>
          <w:numId w:val="29"/>
        </w:numPr>
        <w:spacing w:line="480" w:lineRule="auto"/>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w:t>
      </w:r>
    </w:p>
    <w:p w:rsidR="00B719DB" w:rsidRDefault="00B719DB" w:rsidP="00B719DB">
      <w:pPr>
        <w:pStyle w:val="Paragrafoelenco"/>
        <w:numPr>
          <w:ilvl w:val="0"/>
          <w:numId w:val="29"/>
        </w:numPr>
        <w:spacing w:line="480" w:lineRule="auto"/>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w:t>
      </w:r>
    </w:p>
    <w:p w:rsidR="00B719DB" w:rsidRDefault="00B719DB" w:rsidP="00B719DB">
      <w:pPr>
        <w:pStyle w:val="Paragrafoelenco"/>
        <w:numPr>
          <w:ilvl w:val="0"/>
          <w:numId w:val="29"/>
        </w:numPr>
        <w:spacing w:line="480" w:lineRule="auto"/>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w:t>
      </w:r>
    </w:p>
    <w:p w:rsidR="00B719DB" w:rsidRPr="00B719DB" w:rsidRDefault="00B719DB" w:rsidP="00B719DB">
      <w:pPr>
        <w:pStyle w:val="Paragrafoelenco"/>
        <w:numPr>
          <w:ilvl w:val="0"/>
          <w:numId w:val="29"/>
        </w:numPr>
        <w:spacing w:line="480" w:lineRule="auto"/>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w:t>
      </w:r>
    </w:p>
    <w:p w:rsidR="00B719DB" w:rsidRDefault="003450AB" w:rsidP="004E72F3">
      <w:pPr>
        <w:spacing w:line="480" w:lineRule="auto"/>
        <w:jc w:val="both"/>
        <w:rPr>
          <w:rFonts w:asciiTheme="minorHAnsi" w:hAnsiTheme="minorHAnsi" w:cstheme="minorHAnsi"/>
          <w:sz w:val="20"/>
          <w:szCs w:val="20"/>
        </w:rPr>
      </w:pPr>
      <w:r w:rsidRPr="003450AB">
        <w:rPr>
          <w:rFonts w:asciiTheme="minorHAnsi" w:hAnsiTheme="minorHAnsi" w:cstheme="minorHAnsi"/>
          <w:sz w:val="20"/>
          <w:szCs w:val="20"/>
        </w:rPr>
        <w:lastRenderedPageBreak/>
        <w:t xml:space="preserve">A questo proposito precisa che alla data della </w:t>
      </w:r>
      <w:r w:rsidR="00B719DB">
        <w:rPr>
          <w:rFonts w:asciiTheme="minorHAnsi" w:hAnsiTheme="minorHAnsi" w:cstheme="minorHAnsi"/>
          <w:sz w:val="20"/>
          <w:szCs w:val="20"/>
        </w:rPr>
        <w:t>manifestazione di interesse</w:t>
      </w:r>
      <w:r w:rsidRPr="003450AB">
        <w:rPr>
          <w:rFonts w:asciiTheme="minorHAnsi" w:hAnsiTheme="minorHAnsi" w:cstheme="minorHAnsi"/>
          <w:sz w:val="20"/>
          <w:szCs w:val="20"/>
        </w:rPr>
        <w:t xml:space="preserve"> l'organico azie</w:t>
      </w:r>
      <w:r w:rsidR="00B719DB">
        <w:rPr>
          <w:rFonts w:asciiTheme="minorHAnsi" w:hAnsiTheme="minorHAnsi" w:cstheme="minorHAnsi"/>
          <w:sz w:val="20"/>
          <w:szCs w:val="20"/>
        </w:rPr>
        <w:t>ndale si compone delle seguenti unità:</w:t>
      </w:r>
    </w:p>
    <w:p w:rsidR="003450AB" w:rsidRDefault="003450AB" w:rsidP="00B719DB">
      <w:pPr>
        <w:pStyle w:val="Paragrafoelenco"/>
        <w:numPr>
          <w:ilvl w:val="0"/>
          <w:numId w:val="30"/>
        </w:numPr>
        <w:spacing w:line="480" w:lineRule="auto"/>
        <w:rPr>
          <w:rFonts w:asciiTheme="minorHAnsi" w:hAnsiTheme="minorHAnsi" w:cstheme="minorHAnsi"/>
          <w:sz w:val="20"/>
          <w:szCs w:val="20"/>
        </w:rPr>
      </w:pPr>
      <w:r w:rsidRPr="00B719DB">
        <w:rPr>
          <w:rFonts w:asciiTheme="minorHAnsi" w:hAnsiTheme="minorHAnsi" w:cstheme="minorHAnsi"/>
          <w:sz w:val="20"/>
          <w:szCs w:val="20"/>
        </w:rPr>
        <w:t xml:space="preserve">Personale a tempo indeterminato n. </w:t>
      </w:r>
      <w:r w:rsidR="00B719DB">
        <w:rPr>
          <w:rFonts w:asciiTheme="minorHAnsi" w:hAnsiTheme="minorHAnsi" w:cstheme="minorHAnsi"/>
          <w:sz w:val="20"/>
          <w:szCs w:val="20"/>
        </w:rPr>
        <w:t>____</w:t>
      </w:r>
    </w:p>
    <w:p w:rsidR="00B719DB" w:rsidRDefault="003450AB" w:rsidP="003450AB">
      <w:pPr>
        <w:pStyle w:val="Paragrafoelenco"/>
        <w:numPr>
          <w:ilvl w:val="0"/>
          <w:numId w:val="30"/>
        </w:numPr>
        <w:spacing w:line="480" w:lineRule="auto"/>
        <w:rPr>
          <w:rFonts w:asciiTheme="minorHAnsi" w:hAnsiTheme="minorHAnsi" w:cstheme="minorHAnsi"/>
          <w:sz w:val="20"/>
          <w:szCs w:val="20"/>
        </w:rPr>
      </w:pPr>
      <w:r w:rsidRPr="00B719DB">
        <w:rPr>
          <w:rFonts w:asciiTheme="minorHAnsi" w:hAnsiTheme="minorHAnsi" w:cstheme="minorHAnsi"/>
          <w:sz w:val="20"/>
          <w:szCs w:val="20"/>
        </w:rPr>
        <w:t xml:space="preserve">Personale a tempo determinato n. </w:t>
      </w:r>
      <w:r w:rsidR="00B719DB">
        <w:rPr>
          <w:rFonts w:asciiTheme="minorHAnsi" w:hAnsiTheme="minorHAnsi" w:cstheme="minorHAnsi"/>
          <w:sz w:val="20"/>
          <w:szCs w:val="20"/>
        </w:rPr>
        <w:t>____</w:t>
      </w:r>
    </w:p>
    <w:p w:rsidR="00B719DB" w:rsidRDefault="003450AB" w:rsidP="003450AB">
      <w:pPr>
        <w:pStyle w:val="Paragrafoelenco"/>
        <w:numPr>
          <w:ilvl w:val="0"/>
          <w:numId w:val="30"/>
        </w:numPr>
        <w:spacing w:line="480" w:lineRule="auto"/>
        <w:rPr>
          <w:rFonts w:asciiTheme="minorHAnsi" w:hAnsiTheme="minorHAnsi" w:cstheme="minorHAnsi"/>
          <w:sz w:val="20"/>
          <w:szCs w:val="20"/>
        </w:rPr>
      </w:pPr>
      <w:r w:rsidRPr="00B719DB">
        <w:rPr>
          <w:rFonts w:asciiTheme="minorHAnsi" w:hAnsiTheme="minorHAnsi" w:cstheme="minorHAnsi"/>
          <w:sz w:val="20"/>
          <w:szCs w:val="20"/>
        </w:rPr>
        <w:t xml:space="preserve">Stage formativi in corso n. </w:t>
      </w:r>
      <w:r w:rsidR="00B719DB">
        <w:rPr>
          <w:rFonts w:asciiTheme="minorHAnsi" w:hAnsiTheme="minorHAnsi" w:cstheme="minorHAnsi"/>
          <w:sz w:val="20"/>
          <w:szCs w:val="20"/>
        </w:rPr>
        <w:t>____</w:t>
      </w:r>
    </w:p>
    <w:p w:rsidR="003450AB" w:rsidRPr="00B719DB" w:rsidRDefault="003450AB" w:rsidP="003450AB">
      <w:pPr>
        <w:pStyle w:val="Paragrafoelenco"/>
        <w:numPr>
          <w:ilvl w:val="0"/>
          <w:numId w:val="30"/>
        </w:numPr>
        <w:spacing w:line="480" w:lineRule="auto"/>
        <w:rPr>
          <w:rFonts w:asciiTheme="minorHAnsi" w:hAnsiTheme="minorHAnsi" w:cstheme="minorHAnsi"/>
          <w:sz w:val="20"/>
          <w:szCs w:val="20"/>
        </w:rPr>
      </w:pPr>
      <w:r w:rsidRPr="00B719DB">
        <w:rPr>
          <w:rFonts w:asciiTheme="minorHAnsi" w:hAnsiTheme="minorHAnsi" w:cstheme="minorHAnsi"/>
          <w:sz w:val="20"/>
          <w:szCs w:val="20"/>
        </w:rPr>
        <w:t xml:space="preserve">Altro n. </w:t>
      </w:r>
      <w:r w:rsidR="00B719DB">
        <w:rPr>
          <w:rFonts w:asciiTheme="minorHAnsi" w:hAnsiTheme="minorHAnsi" w:cstheme="minorHAnsi"/>
          <w:sz w:val="20"/>
          <w:szCs w:val="20"/>
        </w:rPr>
        <w:t>____</w:t>
      </w:r>
      <w:r w:rsidRPr="00B719DB">
        <w:rPr>
          <w:rFonts w:asciiTheme="minorHAnsi" w:hAnsiTheme="minorHAnsi" w:cstheme="minorHAnsi"/>
          <w:sz w:val="20"/>
          <w:szCs w:val="20"/>
        </w:rPr>
        <w:t xml:space="preserve"> (</w:t>
      </w:r>
      <w:r w:rsidRPr="00B719DB">
        <w:rPr>
          <w:rFonts w:asciiTheme="minorHAnsi" w:hAnsiTheme="minorHAnsi" w:cstheme="minorHAnsi"/>
          <w:i/>
          <w:sz w:val="20"/>
          <w:szCs w:val="20"/>
        </w:rPr>
        <w:t>specificare</w:t>
      </w:r>
      <w:r w:rsidRPr="00B719DB">
        <w:rPr>
          <w:rFonts w:asciiTheme="minorHAnsi" w:hAnsiTheme="minorHAnsi" w:cstheme="minorHAnsi"/>
          <w:sz w:val="20"/>
          <w:szCs w:val="20"/>
        </w:rPr>
        <w:t>)</w:t>
      </w:r>
    </w:p>
    <w:p w:rsidR="003450AB" w:rsidRPr="00B040E3" w:rsidRDefault="003450AB" w:rsidP="003450AB">
      <w:pPr>
        <w:spacing w:line="480" w:lineRule="auto"/>
        <w:jc w:val="both"/>
        <w:rPr>
          <w:rFonts w:asciiTheme="minorHAnsi" w:hAnsiTheme="minorHAnsi" w:cstheme="minorHAnsi"/>
          <w:color w:val="000000" w:themeColor="text1"/>
          <w:sz w:val="20"/>
          <w:szCs w:val="20"/>
        </w:rPr>
      </w:pPr>
      <w:r w:rsidRPr="00B040E3">
        <w:rPr>
          <w:rFonts w:asciiTheme="minorHAnsi" w:hAnsiTheme="minorHAnsi" w:cstheme="minorHAnsi"/>
          <w:color w:val="000000" w:themeColor="text1"/>
          <w:sz w:val="20"/>
          <w:szCs w:val="20"/>
        </w:rPr>
        <w:t>A tal fine, consapevole di quanto previsto dagli artt. 75 e 76 del D.P.R. n°445/2000 in merito alla decadenza dai benefici concessi sulla base di dichiarazioni non veritiere, nonché alla responsabilità penale conseguente al rilascio di dichiarazioni mendaci e alla formazione e uso di atti falsi, sotto la propria responsabilità</w:t>
      </w:r>
    </w:p>
    <w:p w:rsidR="003450AB" w:rsidRPr="00B719DB" w:rsidRDefault="003450AB" w:rsidP="00B719DB">
      <w:pPr>
        <w:spacing w:line="480" w:lineRule="auto"/>
        <w:jc w:val="center"/>
        <w:rPr>
          <w:rFonts w:asciiTheme="minorHAnsi" w:hAnsiTheme="minorHAnsi" w:cstheme="minorHAnsi"/>
          <w:b/>
          <w:sz w:val="20"/>
          <w:szCs w:val="20"/>
        </w:rPr>
      </w:pPr>
      <w:r w:rsidRPr="00B719DB">
        <w:rPr>
          <w:rFonts w:asciiTheme="minorHAnsi" w:hAnsiTheme="minorHAnsi" w:cstheme="minorHAnsi"/>
          <w:b/>
          <w:sz w:val="20"/>
          <w:szCs w:val="20"/>
        </w:rPr>
        <w:t>DICHIARA DI</w:t>
      </w:r>
    </w:p>
    <w:p w:rsidR="00B719DB" w:rsidRDefault="00B719DB" w:rsidP="003450AB">
      <w:pPr>
        <w:pStyle w:val="Paragrafoelenco"/>
        <w:numPr>
          <w:ilvl w:val="0"/>
          <w:numId w:val="31"/>
        </w:numPr>
        <w:spacing w:line="480" w:lineRule="auto"/>
        <w:rPr>
          <w:rFonts w:asciiTheme="minorHAnsi" w:hAnsiTheme="minorHAnsi" w:cstheme="minorHAnsi"/>
          <w:sz w:val="20"/>
          <w:szCs w:val="20"/>
        </w:rPr>
      </w:pPr>
      <w:r>
        <w:rPr>
          <w:rFonts w:asciiTheme="minorHAnsi" w:hAnsiTheme="minorHAnsi" w:cstheme="minorHAnsi"/>
          <w:sz w:val="20"/>
          <w:szCs w:val="20"/>
        </w:rPr>
        <w:t xml:space="preserve">essere a conoscenza dei contenuti dell’avviso pubblico </w:t>
      </w:r>
      <w:r w:rsidRPr="00B719DB">
        <w:rPr>
          <w:rFonts w:asciiTheme="minorHAnsi" w:hAnsiTheme="minorHAnsi" w:cstheme="minorHAnsi"/>
          <w:i/>
          <w:sz w:val="20"/>
          <w:szCs w:val="20"/>
        </w:rPr>
        <w:t>La fatica</w:t>
      </w:r>
      <w:r>
        <w:rPr>
          <w:rFonts w:asciiTheme="minorHAnsi" w:hAnsiTheme="minorHAnsi" w:cstheme="minorHAnsi"/>
          <w:sz w:val="20"/>
          <w:szCs w:val="20"/>
        </w:rPr>
        <w:t xml:space="preserve"> promosso dal Comune di Bari;</w:t>
      </w:r>
    </w:p>
    <w:p w:rsidR="00B719DB" w:rsidRDefault="003450AB" w:rsidP="003450AB">
      <w:pPr>
        <w:pStyle w:val="Paragrafoelenco"/>
        <w:numPr>
          <w:ilvl w:val="0"/>
          <w:numId w:val="31"/>
        </w:numPr>
        <w:spacing w:line="480" w:lineRule="auto"/>
        <w:rPr>
          <w:rFonts w:asciiTheme="minorHAnsi" w:hAnsiTheme="minorHAnsi" w:cstheme="minorHAnsi"/>
          <w:sz w:val="20"/>
          <w:szCs w:val="20"/>
        </w:rPr>
      </w:pPr>
      <w:r w:rsidRPr="00B719DB">
        <w:rPr>
          <w:rFonts w:asciiTheme="minorHAnsi" w:hAnsiTheme="minorHAnsi" w:cstheme="minorHAnsi"/>
          <w:sz w:val="20"/>
          <w:szCs w:val="20"/>
        </w:rPr>
        <w:t>avere sede legale e/o operativa in uno dei Comuni dell'area metropolitana di Bari;</w:t>
      </w:r>
    </w:p>
    <w:p w:rsidR="00B719DB" w:rsidRDefault="003450AB" w:rsidP="004E72F3">
      <w:pPr>
        <w:pStyle w:val="Paragrafoelenco"/>
        <w:numPr>
          <w:ilvl w:val="0"/>
          <w:numId w:val="31"/>
        </w:numPr>
        <w:spacing w:line="480" w:lineRule="auto"/>
        <w:jc w:val="both"/>
        <w:rPr>
          <w:rFonts w:asciiTheme="minorHAnsi" w:hAnsiTheme="minorHAnsi" w:cstheme="minorHAnsi"/>
          <w:sz w:val="20"/>
          <w:szCs w:val="20"/>
        </w:rPr>
      </w:pPr>
      <w:r w:rsidRPr="00B719DB">
        <w:rPr>
          <w:rFonts w:asciiTheme="minorHAnsi" w:hAnsiTheme="minorHAnsi" w:cstheme="minorHAnsi"/>
          <w:sz w:val="20"/>
          <w:szCs w:val="20"/>
        </w:rPr>
        <w:t>essere iscritto alla data di pubblicazione dell'avviso al Registro delle Imprese tenuto dalla Camera di Commercio, Industria, Artigianato e Agricoltura (CCIAA) di Bari;</w:t>
      </w:r>
    </w:p>
    <w:p w:rsidR="00B719DB" w:rsidRDefault="003450AB" w:rsidP="004E72F3">
      <w:pPr>
        <w:pStyle w:val="Paragrafoelenco"/>
        <w:numPr>
          <w:ilvl w:val="0"/>
          <w:numId w:val="31"/>
        </w:numPr>
        <w:spacing w:line="480" w:lineRule="auto"/>
        <w:jc w:val="both"/>
        <w:rPr>
          <w:rFonts w:asciiTheme="minorHAnsi" w:hAnsiTheme="minorHAnsi" w:cstheme="minorHAnsi"/>
          <w:sz w:val="20"/>
          <w:szCs w:val="20"/>
        </w:rPr>
      </w:pPr>
      <w:r w:rsidRPr="00B719DB">
        <w:rPr>
          <w:rFonts w:asciiTheme="minorHAnsi" w:hAnsiTheme="minorHAnsi" w:cstheme="minorHAnsi"/>
          <w:sz w:val="20"/>
          <w:szCs w:val="20"/>
        </w:rPr>
        <w:t xml:space="preserve">essere in regola con le norme in materia di tutela della salute e sicurezza sui luoghi di lavoro, ai sensi del decreto legislativo 9 aprile 2008, n. 81 (Attuazione dell'articolo 1 della legge 3 agosto 2007, n. 123, in materia di tutela della salute e della sicurezza nei luoghi di lavoro); </w:t>
      </w:r>
    </w:p>
    <w:p w:rsidR="00B719DB" w:rsidRDefault="003450AB" w:rsidP="003450AB">
      <w:pPr>
        <w:pStyle w:val="Paragrafoelenco"/>
        <w:numPr>
          <w:ilvl w:val="0"/>
          <w:numId w:val="31"/>
        </w:numPr>
        <w:spacing w:line="480" w:lineRule="auto"/>
        <w:rPr>
          <w:rFonts w:asciiTheme="minorHAnsi" w:hAnsiTheme="minorHAnsi" w:cstheme="minorHAnsi"/>
          <w:sz w:val="20"/>
          <w:szCs w:val="20"/>
        </w:rPr>
      </w:pPr>
      <w:r w:rsidRPr="00B719DB">
        <w:rPr>
          <w:rFonts w:asciiTheme="minorHAnsi" w:hAnsiTheme="minorHAnsi" w:cstheme="minorHAnsi"/>
          <w:sz w:val="20"/>
          <w:szCs w:val="20"/>
        </w:rPr>
        <w:t xml:space="preserve">garantire l'applicazione del CCNL di riferimento sottoscritto dalle associazioni sindacali comparativamente più rappresentative sul piano nazionale; </w:t>
      </w:r>
    </w:p>
    <w:p w:rsidR="00B719DB" w:rsidRDefault="003450AB" w:rsidP="003450AB">
      <w:pPr>
        <w:pStyle w:val="Paragrafoelenco"/>
        <w:numPr>
          <w:ilvl w:val="0"/>
          <w:numId w:val="31"/>
        </w:numPr>
        <w:spacing w:line="480" w:lineRule="auto"/>
        <w:rPr>
          <w:rFonts w:asciiTheme="minorHAnsi" w:hAnsiTheme="minorHAnsi" w:cstheme="minorHAnsi"/>
          <w:sz w:val="20"/>
          <w:szCs w:val="20"/>
        </w:rPr>
      </w:pPr>
      <w:r w:rsidRPr="00B719DB">
        <w:rPr>
          <w:rFonts w:asciiTheme="minorHAnsi" w:hAnsiTheme="minorHAnsi" w:cstheme="minorHAnsi"/>
          <w:sz w:val="20"/>
          <w:szCs w:val="20"/>
        </w:rPr>
        <w:t xml:space="preserve">essere in regola con la normativa a tutela del diritto al lavoro dei disabili di cui alla L. 68/1999; </w:t>
      </w:r>
    </w:p>
    <w:p w:rsidR="00B719DB" w:rsidRDefault="003450AB" w:rsidP="003450AB">
      <w:pPr>
        <w:pStyle w:val="Paragrafoelenco"/>
        <w:numPr>
          <w:ilvl w:val="0"/>
          <w:numId w:val="31"/>
        </w:numPr>
        <w:spacing w:line="480" w:lineRule="auto"/>
        <w:rPr>
          <w:rFonts w:asciiTheme="minorHAnsi" w:hAnsiTheme="minorHAnsi" w:cstheme="minorHAnsi"/>
          <w:sz w:val="20"/>
          <w:szCs w:val="20"/>
        </w:rPr>
      </w:pPr>
      <w:r w:rsidRPr="00B719DB">
        <w:rPr>
          <w:rFonts w:asciiTheme="minorHAnsi" w:hAnsiTheme="minorHAnsi" w:cstheme="minorHAnsi"/>
          <w:sz w:val="20"/>
          <w:szCs w:val="20"/>
        </w:rPr>
        <w:t xml:space="preserve">non essere sottoposti a procedure concorsuali, salvo sia diversamente previsto da accordi sindacali; </w:t>
      </w:r>
    </w:p>
    <w:p w:rsidR="00B719DB" w:rsidRDefault="003450AB" w:rsidP="004E72F3">
      <w:pPr>
        <w:pStyle w:val="Paragrafoelenco"/>
        <w:numPr>
          <w:ilvl w:val="0"/>
          <w:numId w:val="31"/>
        </w:numPr>
        <w:spacing w:line="480" w:lineRule="auto"/>
        <w:jc w:val="both"/>
        <w:rPr>
          <w:rFonts w:asciiTheme="minorHAnsi" w:hAnsiTheme="minorHAnsi" w:cstheme="minorHAnsi"/>
          <w:sz w:val="20"/>
          <w:szCs w:val="20"/>
        </w:rPr>
      </w:pPr>
      <w:r w:rsidRPr="00B719DB">
        <w:rPr>
          <w:rFonts w:asciiTheme="minorHAnsi" w:hAnsiTheme="minorHAnsi" w:cstheme="minorHAnsi"/>
          <w:sz w:val="20"/>
          <w:szCs w:val="20"/>
        </w:rPr>
        <w:t xml:space="preserve">non avere in corso, all'interno della medesima unità operativa, trattamenti di cassa integrazione guadagni straordinaria in deroga o altri trattamenti di integrazione salariale straordinari erogati dai fondi di cui al decreto legislativo 10 dicembre 2015, n. 148 (Disposizioni per il riordino della normativa in materia di ammortizzatori sociali in costanza di rapporto di lavoro, in attuazione della legge 10 dicembre 2014, n. 183), </w:t>
      </w:r>
      <w:r w:rsidRPr="00B719DB">
        <w:rPr>
          <w:rFonts w:asciiTheme="minorHAnsi" w:hAnsiTheme="minorHAnsi" w:cstheme="minorHAnsi"/>
          <w:sz w:val="20"/>
          <w:szCs w:val="20"/>
        </w:rPr>
        <w:lastRenderedPageBreak/>
        <w:t xml:space="preserve">per attività equivalenti a quelle oggetto del tirocinio, salva diversa previsione contenuta all'interno di specifici accordi sindacali. Non rientra nel predetto divieto l'ipotesi in cui il soggetto ospitante abbia in corso contratti di solidarietà di tipo espansivo; </w:t>
      </w:r>
    </w:p>
    <w:p w:rsidR="00B719DB" w:rsidRPr="00B719DB" w:rsidRDefault="003450AB" w:rsidP="004E72F3">
      <w:pPr>
        <w:pStyle w:val="Paragrafoelenco"/>
        <w:numPr>
          <w:ilvl w:val="0"/>
          <w:numId w:val="31"/>
        </w:numPr>
        <w:spacing w:line="480" w:lineRule="auto"/>
        <w:jc w:val="both"/>
        <w:rPr>
          <w:rFonts w:asciiTheme="minorHAnsi" w:hAnsiTheme="minorHAnsi" w:cstheme="minorHAnsi"/>
          <w:sz w:val="20"/>
          <w:szCs w:val="20"/>
        </w:rPr>
      </w:pPr>
      <w:r w:rsidRPr="00B719DB">
        <w:rPr>
          <w:rFonts w:asciiTheme="minorHAnsi" w:hAnsiTheme="minorHAnsi" w:cstheme="minorHAnsi"/>
          <w:sz w:val="20"/>
          <w:szCs w:val="20"/>
        </w:rPr>
        <w:t>salva l'ipotesi di specifici accordi sindacali, non avere effettuato, all'interno della medesima unità operativa nei dodici mesi che precedono l'attivazione del tirocinio, licenziamenti collettivi e licenziamenti per giustificato motivo oggettivo nei confronti di lavoratori impegnati in attività equivalenti a quelle a cui si riferisce il progetto formativo. Rientra nel predetto divieto l'ipotesi di licenziamento per fine appalto, salvo che, in forza di accordo sindacale, di norma di legge, di contratto collettivo nazionale o di clausola prevista all'interno dello stesso contratto di appalto, l'appaltatore subentrante non abbia provveduto a riassumere tutto il personale in forza al momento del subentro.</w:t>
      </w:r>
    </w:p>
    <w:p w:rsidR="003450AB" w:rsidRPr="00B719DB" w:rsidRDefault="003450AB" w:rsidP="00B719DB">
      <w:pPr>
        <w:spacing w:line="480" w:lineRule="auto"/>
        <w:jc w:val="center"/>
        <w:rPr>
          <w:rFonts w:asciiTheme="minorHAnsi" w:hAnsiTheme="minorHAnsi" w:cstheme="minorHAnsi"/>
          <w:b/>
          <w:sz w:val="20"/>
          <w:szCs w:val="20"/>
        </w:rPr>
      </w:pPr>
      <w:r w:rsidRPr="00B719DB">
        <w:rPr>
          <w:rFonts w:asciiTheme="minorHAnsi" w:hAnsiTheme="minorHAnsi" w:cstheme="minorHAnsi"/>
          <w:b/>
          <w:sz w:val="20"/>
          <w:szCs w:val="20"/>
        </w:rPr>
        <w:t>SI IMPEGNA A</w:t>
      </w:r>
    </w:p>
    <w:p w:rsidR="00B719DB" w:rsidRDefault="003450AB" w:rsidP="003450AB">
      <w:pPr>
        <w:pStyle w:val="Paragrafoelenco"/>
        <w:numPr>
          <w:ilvl w:val="0"/>
          <w:numId w:val="32"/>
        </w:numPr>
        <w:spacing w:line="480" w:lineRule="auto"/>
        <w:rPr>
          <w:rFonts w:asciiTheme="minorHAnsi" w:hAnsiTheme="minorHAnsi" w:cstheme="minorHAnsi"/>
          <w:sz w:val="20"/>
          <w:szCs w:val="20"/>
        </w:rPr>
      </w:pPr>
      <w:r w:rsidRPr="00B719DB">
        <w:rPr>
          <w:rFonts w:asciiTheme="minorHAnsi" w:hAnsiTheme="minorHAnsi" w:cstheme="minorHAnsi"/>
          <w:sz w:val="20"/>
          <w:szCs w:val="20"/>
        </w:rPr>
        <w:t>stipulare la convenzione con il Comune di Bari e collaborare alla stesura del progetto formativo individuale;</w:t>
      </w:r>
    </w:p>
    <w:p w:rsidR="00B719DB" w:rsidRDefault="003450AB" w:rsidP="004E72F3">
      <w:pPr>
        <w:pStyle w:val="Paragrafoelenco"/>
        <w:numPr>
          <w:ilvl w:val="0"/>
          <w:numId w:val="32"/>
        </w:numPr>
        <w:spacing w:line="480" w:lineRule="auto"/>
        <w:jc w:val="both"/>
        <w:rPr>
          <w:rFonts w:asciiTheme="minorHAnsi" w:hAnsiTheme="minorHAnsi" w:cstheme="minorHAnsi"/>
          <w:sz w:val="20"/>
          <w:szCs w:val="20"/>
        </w:rPr>
      </w:pPr>
      <w:r w:rsidRPr="00B719DB">
        <w:rPr>
          <w:rFonts w:asciiTheme="minorHAnsi" w:hAnsiTheme="minorHAnsi" w:cstheme="minorHAnsi"/>
          <w:sz w:val="20"/>
          <w:szCs w:val="20"/>
        </w:rPr>
        <w:t>effettuare le comunicazioni obbligatorie telematiche relative all'attivazione, proroga, cessazione anticipata ed eventuale trasformazione del rapporto di tirocinio, nei termini e secondo le modalità previste dalla legislazione vigente e quelle riguardanti eventi che comportano la sospensione del tirocinio ai sensi dell'articolo 3, comma 11 (es. maternità, infortuni, malattia, ecc.), dandone contestualmente notizia al soggetto promotore;</w:t>
      </w:r>
    </w:p>
    <w:p w:rsidR="00B719DB" w:rsidRDefault="003450AB" w:rsidP="003450AB">
      <w:pPr>
        <w:pStyle w:val="Paragrafoelenco"/>
        <w:numPr>
          <w:ilvl w:val="0"/>
          <w:numId w:val="32"/>
        </w:numPr>
        <w:spacing w:line="480" w:lineRule="auto"/>
        <w:rPr>
          <w:rFonts w:asciiTheme="minorHAnsi" w:hAnsiTheme="minorHAnsi" w:cstheme="minorHAnsi"/>
          <w:sz w:val="20"/>
          <w:szCs w:val="20"/>
        </w:rPr>
      </w:pPr>
      <w:r w:rsidRPr="00B719DB">
        <w:rPr>
          <w:rFonts w:asciiTheme="minorHAnsi" w:hAnsiTheme="minorHAnsi" w:cstheme="minorHAnsi"/>
          <w:sz w:val="20"/>
          <w:szCs w:val="20"/>
        </w:rPr>
        <w:t>designare il tutor con funzioni di accompagnamento e supervisione del tirocinante;</w:t>
      </w:r>
    </w:p>
    <w:p w:rsidR="00B719DB" w:rsidRDefault="003450AB" w:rsidP="004E72F3">
      <w:pPr>
        <w:pStyle w:val="Paragrafoelenco"/>
        <w:numPr>
          <w:ilvl w:val="0"/>
          <w:numId w:val="32"/>
        </w:numPr>
        <w:spacing w:line="480" w:lineRule="auto"/>
        <w:jc w:val="both"/>
        <w:rPr>
          <w:rFonts w:asciiTheme="minorHAnsi" w:hAnsiTheme="minorHAnsi" w:cstheme="minorHAnsi"/>
          <w:sz w:val="20"/>
          <w:szCs w:val="20"/>
        </w:rPr>
      </w:pPr>
      <w:r w:rsidRPr="00B719DB">
        <w:rPr>
          <w:rFonts w:asciiTheme="minorHAnsi" w:hAnsiTheme="minorHAnsi" w:cstheme="minorHAnsi"/>
          <w:sz w:val="20"/>
          <w:szCs w:val="20"/>
        </w:rPr>
        <w:t>assicurare idonea informativa alle RSA/RSU o, in mancanza, alle strutture sindacali territoriali di categoria, sulla attivazione, sulla durata e sull'eventuale proroga o rinnovo del tirocinio;</w:t>
      </w:r>
    </w:p>
    <w:p w:rsidR="00B719DB" w:rsidRDefault="003450AB" w:rsidP="004E72F3">
      <w:pPr>
        <w:pStyle w:val="Paragrafoelenco"/>
        <w:numPr>
          <w:ilvl w:val="0"/>
          <w:numId w:val="32"/>
        </w:numPr>
        <w:spacing w:line="480" w:lineRule="auto"/>
        <w:jc w:val="both"/>
        <w:rPr>
          <w:rFonts w:asciiTheme="minorHAnsi" w:hAnsiTheme="minorHAnsi" w:cstheme="minorHAnsi"/>
          <w:sz w:val="20"/>
          <w:szCs w:val="20"/>
        </w:rPr>
      </w:pPr>
      <w:r w:rsidRPr="00B719DB">
        <w:rPr>
          <w:rFonts w:asciiTheme="minorHAnsi" w:hAnsiTheme="minorHAnsi" w:cstheme="minorHAnsi"/>
          <w:sz w:val="20"/>
          <w:szCs w:val="20"/>
        </w:rPr>
        <w:t xml:space="preserve">fornire al tirocinante, nella fase di avvio del tirocinio e ogni volta che si renda necessario, adeguata informazione e formazione sugli obblighi in materia di salute e sicurezza sui luoghi di lavoro ai sensi del d.lgs. 81/2008, nonché sui regolamenti aziendali, ove esistenti; </w:t>
      </w:r>
    </w:p>
    <w:p w:rsidR="00B719DB" w:rsidRDefault="003450AB" w:rsidP="003450AB">
      <w:pPr>
        <w:pStyle w:val="Paragrafoelenco"/>
        <w:numPr>
          <w:ilvl w:val="0"/>
          <w:numId w:val="32"/>
        </w:numPr>
        <w:spacing w:line="480" w:lineRule="auto"/>
        <w:rPr>
          <w:rFonts w:asciiTheme="minorHAnsi" w:hAnsiTheme="minorHAnsi" w:cstheme="minorHAnsi"/>
          <w:sz w:val="20"/>
          <w:szCs w:val="20"/>
        </w:rPr>
      </w:pPr>
      <w:r w:rsidRPr="00B719DB">
        <w:rPr>
          <w:rFonts w:asciiTheme="minorHAnsi" w:hAnsiTheme="minorHAnsi" w:cstheme="minorHAnsi"/>
          <w:sz w:val="20"/>
          <w:szCs w:val="20"/>
        </w:rPr>
        <w:t>mettere a disposizione del tirocinante le attrezzature e la strumentazione idonee per partecipare alle attività formative;</w:t>
      </w:r>
    </w:p>
    <w:p w:rsidR="00B719DB" w:rsidRDefault="003450AB" w:rsidP="003450AB">
      <w:pPr>
        <w:pStyle w:val="Paragrafoelenco"/>
        <w:numPr>
          <w:ilvl w:val="0"/>
          <w:numId w:val="32"/>
        </w:numPr>
        <w:spacing w:line="480" w:lineRule="auto"/>
        <w:rPr>
          <w:rFonts w:asciiTheme="minorHAnsi" w:hAnsiTheme="minorHAnsi" w:cstheme="minorHAnsi"/>
          <w:sz w:val="20"/>
          <w:szCs w:val="20"/>
        </w:rPr>
      </w:pPr>
      <w:r w:rsidRPr="00B719DB">
        <w:rPr>
          <w:rFonts w:asciiTheme="minorHAnsi" w:hAnsiTheme="minorHAnsi" w:cstheme="minorHAnsi"/>
          <w:sz w:val="20"/>
          <w:szCs w:val="20"/>
        </w:rPr>
        <w:lastRenderedPageBreak/>
        <w:t>segnalare al soggetto promotore l'eventuale perdita dei requisiti previsti dalla vigente normativa regionale in materia di tirocini extracurriculari e la conseguente interruzione del tirocinio;</w:t>
      </w:r>
    </w:p>
    <w:p w:rsidR="003450AB" w:rsidRPr="00B719DB" w:rsidRDefault="003450AB" w:rsidP="004E72F3">
      <w:pPr>
        <w:pStyle w:val="Paragrafoelenco"/>
        <w:numPr>
          <w:ilvl w:val="0"/>
          <w:numId w:val="32"/>
        </w:numPr>
        <w:spacing w:line="480" w:lineRule="auto"/>
        <w:jc w:val="both"/>
        <w:rPr>
          <w:rFonts w:asciiTheme="minorHAnsi" w:hAnsiTheme="minorHAnsi" w:cstheme="minorHAnsi"/>
          <w:sz w:val="20"/>
          <w:szCs w:val="20"/>
        </w:rPr>
      </w:pPr>
      <w:r w:rsidRPr="00B719DB">
        <w:rPr>
          <w:rFonts w:asciiTheme="minorHAnsi" w:hAnsiTheme="minorHAnsi" w:cstheme="minorHAnsi"/>
          <w:sz w:val="20"/>
          <w:szCs w:val="20"/>
        </w:rPr>
        <w:t>collaborare, per il tramite del tutor designato, alla progressiva stesura del dossier individuale del tirocinante, nonché al rilascio dell'attestazione finale.</w:t>
      </w:r>
    </w:p>
    <w:p w:rsidR="003450AB" w:rsidRPr="003450AB" w:rsidRDefault="004E72F3" w:rsidP="003450AB">
      <w:pPr>
        <w:spacing w:line="480" w:lineRule="auto"/>
        <w:rPr>
          <w:rFonts w:asciiTheme="minorHAnsi" w:hAnsiTheme="minorHAnsi" w:cstheme="minorHAnsi"/>
          <w:sz w:val="20"/>
          <w:szCs w:val="20"/>
        </w:rPr>
      </w:pPr>
      <w:r>
        <w:rPr>
          <w:rFonts w:asciiTheme="minorHAnsi" w:hAnsiTheme="minorHAnsi" w:cstheme="minorHAnsi"/>
          <w:sz w:val="20"/>
          <w:szCs w:val="20"/>
        </w:rPr>
        <w:t>A</w:t>
      </w:r>
      <w:r w:rsidR="00B719DB">
        <w:rPr>
          <w:rFonts w:asciiTheme="minorHAnsi" w:hAnsiTheme="minorHAnsi" w:cstheme="minorHAnsi"/>
          <w:sz w:val="20"/>
          <w:szCs w:val="20"/>
        </w:rPr>
        <w:t>llega  d</w:t>
      </w:r>
      <w:r w:rsidR="003450AB" w:rsidRPr="003450AB">
        <w:rPr>
          <w:rFonts w:asciiTheme="minorHAnsi" w:hAnsiTheme="minorHAnsi" w:cstheme="minorHAnsi"/>
          <w:sz w:val="20"/>
          <w:szCs w:val="20"/>
        </w:rPr>
        <w:t>ocumento di riconoscim</w:t>
      </w:r>
      <w:r w:rsidR="00B719DB">
        <w:rPr>
          <w:rFonts w:asciiTheme="minorHAnsi" w:hAnsiTheme="minorHAnsi" w:cstheme="minorHAnsi"/>
          <w:sz w:val="20"/>
          <w:szCs w:val="20"/>
        </w:rPr>
        <w:t>ento del legale rappresentante</w:t>
      </w:r>
      <w:r>
        <w:rPr>
          <w:rFonts w:asciiTheme="minorHAnsi" w:hAnsiTheme="minorHAnsi" w:cstheme="minorHAnsi"/>
          <w:sz w:val="20"/>
          <w:szCs w:val="20"/>
        </w:rPr>
        <w:t xml:space="preserve">, </w:t>
      </w:r>
      <w:r w:rsidRPr="00FA4FC9">
        <w:rPr>
          <w:rFonts w:asciiTheme="minorHAnsi" w:hAnsiTheme="minorHAnsi" w:cstheme="minorHAnsi"/>
          <w:sz w:val="20"/>
          <w:szCs w:val="20"/>
          <w:u w:val="single"/>
        </w:rPr>
        <w:t>ove non firmato digitalmente</w:t>
      </w:r>
      <w:r w:rsidR="00B719DB" w:rsidRPr="00FA4FC9">
        <w:rPr>
          <w:rFonts w:asciiTheme="minorHAnsi" w:hAnsiTheme="minorHAnsi" w:cstheme="minorHAnsi"/>
          <w:sz w:val="20"/>
          <w:szCs w:val="20"/>
          <w:u w:val="single"/>
        </w:rPr>
        <w:t>.</w:t>
      </w:r>
    </w:p>
    <w:p w:rsidR="003450AB" w:rsidRPr="003450AB" w:rsidRDefault="003450AB" w:rsidP="004E72F3">
      <w:pPr>
        <w:spacing w:line="480" w:lineRule="auto"/>
        <w:jc w:val="both"/>
        <w:rPr>
          <w:rFonts w:asciiTheme="minorHAnsi" w:hAnsiTheme="minorHAnsi" w:cstheme="minorHAnsi"/>
          <w:sz w:val="20"/>
          <w:szCs w:val="20"/>
        </w:rPr>
      </w:pPr>
      <w:r w:rsidRPr="003450AB">
        <w:rPr>
          <w:rFonts w:asciiTheme="minorHAnsi" w:hAnsiTheme="minorHAnsi" w:cstheme="minorHAnsi"/>
          <w:sz w:val="20"/>
          <w:szCs w:val="20"/>
        </w:rPr>
        <w:t xml:space="preserve">Il sottoscritto, ai sensi del D.Lgs n. 196 del 30/06/2003 </w:t>
      </w:r>
      <w:r w:rsidR="008F2634" w:rsidRPr="00E6692D">
        <w:rPr>
          <w:rFonts w:asciiTheme="minorHAnsi" w:hAnsiTheme="minorHAnsi" w:cstheme="minorHAnsi"/>
          <w:color w:val="000000" w:themeColor="text1"/>
          <w:sz w:val="20"/>
          <w:szCs w:val="20"/>
        </w:rPr>
        <w:t>e del GDPR (Regolamento UE 2016/679</w:t>
      </w:r>
      <w:r w:rsidR="008F2634">
        <w:rPr>
          <w:rFonts w:asciiTheme="minorHAnsi" w:hAnsiTheme="minorHAnsi" w:cstheme="minorHAnsi"/>
          <w:color w:val="000000" w:themeColor="text1"/>
          <w:sz w:val="20"/>
          <w:szCs w:val="20"/>
        </w:rPr>
        <w:t xml:space="preserve">, </w:t>
      </w:r>
      <w:r w:rsidRPr="003450AB">
        <w:rPr>
          <w:rFonts w:asciiTheme="minorHAnsi" w:hAnsiTheme="minorHAnsi" w:cstheme="minorHAnsi"/>
          <w:sz w:val="20"/>
          <w:szCs w:val="20"/>
        </w:rPr>
        <w:t>dichiara, altresì, di essere informato che i dati personali raccolti saranno trattati, anche con strumenti informatici, esclusivamente nell'ambito del procedimento per il quale la presente dichiarazione viene resa e che al riguardo competono al sottoscritto tutti i diritti previsti all'art. 7 della medesima legge.</w:t>
      </w:r>
    </w:p>
    <w:p w:rsidR="003450AB" w:rsidRDefault="003450AB" w:rsidP="003450AB">
      <w:pPr>
        <w:spacing w:line="480" w:lineRule="auto"/>
        <w:rPr>
          <w:rFonts w:asciiTheme="minorHAnsi" w:hAnsiTheme="minorHAnsi" w:cstheme="minorHAnsi"/>
          <w:sz w:val="20"/>
          <w:szCs w:val="20"/>
        </w:rPr>
      </w:pPr>
      <w:r w:rsidRPr="003450AB">
        <w:rPr>
          <w:rFonts w:asciiTheme="minorHAnsi" w:hAnsiTheme="minorHAnsi" w:cstheme="minorHAnsi"/>
          <w:sz w:val="20"/>
          <w:szCs w:val="20"/>
        </w:rPr>
        <w:t xml:space="preserve">Luogo e data </w:t>
      </w:r>
    </w:p>
    <w:p w:rsidR="00B719DB" w:rsidRPr="003450AB" w:rsidRDefault="00B719DB" w:rsidP="003450AB">
      <w:pPr>
        <w:spacing w:line="480" w:lineRule="auto"/>
        <w:rPr>
          <w:rFonts w:asciiTheme="minorHAnsi" w:hAnsiTheme="minorHAnsi" w:cstheme="minorHAnsi"/>
          <w:sz w:val="20"/>
          <w:szCs w:val="20"/>
        </w:rPr>
      </w:pPr>
      <w:r>
        <w:rPr>
          <w:rFonts w:asciiTheme="minorHAnsi" w:hAnsiTheme="minorHAnsi" w:cstheme="minorHAnsi"/>
          <w:sz w:val="20"/>
          <w:szCs w:val="20"/>
        </w:rPr>
        <w:t>_________________________________</w:t>
      </w:r>
    </w:p>
    <w:p w:rsidR="003450AB" w:rsidRDefault="003450AB" w:rsidP="004E72F3">
      <w:pPr>
        <w:spacing w:line="480" w:lineRule="auto"/>
        <w:ind w:left="5760" w:firstLine="720"/>
        <w:rPr>
          <w:rFonts w:asciiTheme="minorHAnsi" w:hAnsiTheme="minorHAnsi" w:cstheme="minorHAnsi"/>
          <w:sz w:val="20"/>
          <w:szCs w:val="20"/>
        </w:rPr>
      </w:pPr>
      <w:r w:rsidRPr="003450AB">
        <w:rPr>
          <w:rFonts w:asciiTheme="minorHAnsi" w:hAnsiTheme="minorHAnsi" w:cstheme="minorHAnsi"/>
          <w:sz w:val="20"/>
          <w:szCs w:val="20"/>
        </w:rPr>
        <w:t>Firma</w:t>
      </w:r>
    </w:p>
    <w:p w:rsidR="00B719DB" w:rsidRPr="003450AB" w:rsidRDefault="00B719DB" w:rsidP="00B719DB">
      <w:pPr>
        <w:spacing w:line="480" w:lineRule="auto"/>
        <w:ind w:left="5040"/>
        <w:rPr>
          <w:rFonts w:asciiTheme="minorHAnsi" w:hAnsiTheme="minorHAnsi" w:cstheme="minorHAnsi"/>
          <w:sz w:val="20"/>
          <w:szCs w:val="20"/>
        </w:rPr>
      </w:pPr>
      <w:r>
        <w:rPr>
          <w:rFonts w:asciiTheme="minorHAnsi" w:hAnsiTheme="minorHAnsi" w:cstheme="minorHAnsi"/>
          <w:sz w:val="20"/>
          <w:szCs w:val="20"/>
        </w:rPr>
        <w:t>____________________________________</w:t>
      </w:r>
    </w:p>
    <w:p w:rsidR="003450AB" w:rsidRPr="003450AB" w:rsidRDefault="003450AB" w:rsidP="003450AB">
      <w:pPr>
        <w:spacing w:line="480" w:lineRule="auto"/>
        <w:rPr>
          <w:rFonts w:asciiTheme="minorHAnsi" w:hAnsiTheme="minorHAnsi" w:cstheme="minorHAnsi"/>
          <w:sz w:val="20"/>
          <w:szCs w:val="20"/>
        </w:rPr>
      </w:pPr>
    </w:p>
    <w:p w:rsidR="003450AB" w:rsidRPr="003450AB" w:rsidRDefault="003450AB" w:rsidP="003450AB">
      <w:pPr>
        <w:spacing w:line="480" w:lineRule="auto"/>
        <w:rPr>
          <w:rFonts w:asciiTheme="minorHAnsi" w:hAnsiTheme="minorHAnsi" w:cstheme="minorHAnsi"/>
          <w:sz w:val="20"/>
          <w:szCs w:val="20"/>
        </w:rPr>
      </w:pPr>
    </w:p>
    <w:sectPr w:rsidR="003450AB" w:rsidRPr="003450AB" w:rsidSect="00A867D4">
      <w:headerReference w:type="default" r:id="rId10"/>
      <w:footerReference w:type="default" r:id="rId11"/>
      <w:headerReference w:type="first" r:id="rId12"/>
      <w:pgSz w:w="11906" w:h="16838"/>
      <w:pgMar w:top="2268" w:right="1134" w:bottom="1701" w:left="1134" w:header="426" w:footer="709" w:gutter="0"/>
      <w:pgNumType w:start="0"/>
      <w:cols w:space="720"/>
      <w:formProt w:val="0"/>
      <w:titlePg/>
      <w:docGrid w:linePitch="299"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350" w:rsidRDefault="00D65350">
      <w:pPr>
        <w:spacing w:after="0" w:line="240" w:lineRule="auto"/>
      </w:pPr>
      <w:r>
        <w:separator/>
      </w:r>
    </w:p>
  </w:endnote>
  <w:endnote w:type="continuationSeparator" w:id="0">
    <w:p w:rsidR="00D65350" w:rsidRDefault="00D65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ED3" w:rsidRDefault="00B21ED3">
    <w:pPr>
      <w:jc w:val="right"/>
    </w:pPr>
    <w:r>
      <w:fldChar w:fldCharType="begin"/>
    </w:r>
    <w:r>
      <w:instrText>PAGE</w:instrText>
    </w:r>
    <w:r>
      <w:fldChar w:fldCharType="separate"/>
    </w:r>
    <w:r w:rsidR="008273EE">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350" w:rsidRDefault="00D65350">
      <w:pPr>
        <w:rPr>
          <w:sz w:val="12"/>
        </w:rPr>
      </w:pPr>
    </w:p>
  </w:footnote>
  <w:footnote w:type="continuationSeparator" w:id="0">
    <w:p w:rsidR="00D65350" w:rsidRDefault="00D65350">
      <w:pPr>
        <w:rPr>
          <w:sz w:val="1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ED3" w:rsidRDefault="00B21ED3">
    <w:pPr>
      <w:pStyle w:val="Intestazione"/>
    </w:pPr>
  </w:p>
  <w:p w:rsidR="00B21ED3" w:rsidRDefault="00B21ED3">
    <w:pPr>
      <w:pStyle w:val="Intestazione"/>
    </w:pPr>
    <w:r>
      <w:rPr>
        <w:b/>
        <w:noProof/>
        <w:lang w:eastAsia="it-IT" w:bidi="ar-SA"/>
      </w:rPr>
      <w:drawing>
        <wp:inline distT="0" distB="0" distL="0" distR="0" wp14:anchorId="22AE0A4F" wp14:editId="09CE32B3">
          <wp:extent cx="4597909" cy="461727"/>
          <wp:effectExtent l="0" t="0" r="0" b="0"/>
          <wp:docPr id="2" name="Immagine 2" descr="C:\Users\v.lazzo\Downloads\CoesioneItalia_METROplus_2amm-O_RGB_bloc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lazzo\Downloads\CoesioneItalia_METROplus_2amm-O_RGB_blocc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7398" cy="466697"/>
                  </a:xfrm>
                  <a:prstGeom prst="rect">
                    <a:avLst/>
                  </a:prstGeom>
                  <a:noFill/>
                  <a:ln>
                    <a:noFill/>
                  </a:ln>
                </pic:spPr>
              </pic:pic>
            </a:graphicData>
          </a:graphic>
        </wp:inline>
      </w:drawing>
    </w:r>
    <w:r w:rsidRPr="009B7A42">
      <w:rPr>
        <w:b/>
        <w:noProof/>
        <w:lang w:eastAsia="it-IT" w:bidi="ar-SA"/>
      </w:rPr>
      <w:drawing>
        <wp:inline distT="0" distB="0" distL="0" distR="0" wp14:anchorId="467BA0C5" wp14:editId="0FD371B2">
          <wp:extent cx="1321806" cy="514331"/>
          <wp:effectExtent l="0" t="0" r="0" b="635"/>
          <wp:docPr id="3" name="Immagine 3" descr="C:\Users\v.lazzo\Downloads\Città di Bari + Porta futuro (log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lazzo\Downloads\Città di Bari + Porta futuro (loghi).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26942" cy="516329"/>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ED3" w:rsidRDefault="00B21ED3">
    <w:pPr>
      <w:pStyle w:val="Intestazione"/>
    </w:pPr>
  </w:p>
  <w:p w:rsidR="00B21ED3" w:rsidRDefault="00B21ED3">
    <w:pPr>
      <w:pStyle w:val="Intestazione"/>
    </w:pPr>
    <w:r>
      <w:rPr>
        <w:b/>
        <w:noProof/>
        <w:lang w:eastAsia="it-IT" w:bidi="ar-SA"/>
      </w:rPr>
      <w:drawing>
        <wp:inline distT="0" distB="0" distL="0" distR="0" wp14:anchorId="3DBD821F" wp14:editId="2A35AB8A">
          <wp:extent cx="4597909" cy="461727"/>
          <wp:effectExtent l="0" t="0" r="0" b="0"/>
          <wp:docPr id="1" name="Immagine 1" descr="C:\Users\v.lazzo\Downloads\CoesioneItalia_METROplus_2amm-O_RGB_bloc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lazzo\Downloads\CoesioneItalia_METROplus_2amm-O_RGB_blocc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7398" cy="466697"/>
                  </a:xfrm>
                  <a:prstGeom prst="rect">
                    <a:avLst/>
                  </a:prstGeom>
                  <a:noFill/>
                  <a:ln>
                    <a:noFill/>
                  </a:ln>
                </pic:spPr>
              </pic:pic>
            </a:graphicData>
          </a:graphic>
        </wp:inline>
      </w:drawing>
    </w:r>
    <w:r w:rsidRPr="009B7A42">
      <w:rPr>
        <w:b/>
        <w:noProof/>
        <w:lang w:eastAsia="it-IT" w:bidi="ar-SA"/>
      </w:rPr>
      <w:drawing>
        <wp:inline distT="0" distB="0" distL="0" distR="0" wp14:anchorId="6802A386" wp14:editId="48483614">
          <wp:extent cx="1321806" cy="514331"/>
          <wp:effectExtent l="0" t="0" r="0" b="635"/>
          <wp:docPr id="18" name="Immagine 18" descr="C:\Users\v.lazzo\Downloads\Città di Bari + Porta futuro (log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lazzo\Downloads\Città di Bari + Porta futuro (loghi).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26942" cy="51632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4C8E"/>
    <w:multiLevelType w:val="hybridMultilevel"/>
    <w:tmpl w:val="70C21D30"/>
    <w:lvl w:ilvl="0" w:tplc="651E86AC">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B679F1"/>
    <w:multiLevelType w:val="hybridMultilevel"/>
    <w:tmpl w:val="CFF8D670"/>
    <w:lvl w:ilvl="0" w:tplc="651E86AC">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600DB4"/>
    <w:multiLevelType w:val="multilevel"/>
    <w:tmpl w:val="DDCA46EA"/>
    <w:lvl w:ilvl="0">
      <w:start w:val="7"/>
      <w:numFmt w:val="bullet"/>
      <w:lvlText w:val="-"/>
      <w:lvlJc w:val="left"/>
      <w:pPr>
        <w:tabs>
          <w:tab w:val="num" w:pos="0"/>
        </w:tabs>
        <w:ind w:left="1080" w:hanging="360"/>
      </w:pPr>
      <w:rPr>
        <w:rFonts w:ascii="Calibri" w:hAnsi="Calibri" w:cs="Calibri"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nsid w:val="10542A1F"/>
    <w:multiLevelType w:val="hybridMultilevel"/>
    <w:tmpl w:val="1DB6102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B76823"/>
    <w:multiLevelType w:val="hybridMultilevel"/>
    <w:tmpl w:val="984AEA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AC3588F"/>
    <w:multiLevelType w:val="hybridMultilevel"/>
    <w:tmpl w:val="94C0F3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AF737D0"/>
    <w:multiLevelType w:val="hybridMultilevel"/>
    <w:tmpl w:val="19AE9A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D4924BD"/>
    <w:multiLevelType w:val="hybridMultilevel"/>
    <w:tmpl w:val="BF34D1AE"/>
    <w:lvl w:ilvl="0" w:tplc="3B9A0CE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1F53640E"/>
    <w:multiLevelType w:val="hybridMultilevel"/>
    <w:tmpl w:val="6CDE0BBA"/>
    <w:lvl w:ilvl="0" w:tplc="368C04A4">
      <w:start w:val="1"/>
      <w:numFmt w:val="lowerLetter"/>
      <w:lvlText w:val="%1)"/>
      <w:lvlJc w:val="left"/>
      <w:pPr>
        <w:ind w:left="720" w:hanging="360"/>
      </w:pPr>
      <w:rPr>
        <w:rFonts w:ascii="Calibri" w:eastAsia="Calibri" w:hAnsi="Calibri" w:cs="Calibr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4F63C10"/>
    <w:multiLevelType w:val="multilevel"/>
    <w:tmpl w:val="E5FC988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2557219A"/>
    <w:multiLevelType w:val="multilevel"/>
    <w:tmpl w:val="7486B214"/>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1">
    <w:nsid w:val="2B1C7C39"/>
    <w:multiLevelType w:val="multilevel"/>
    <w:tmpl w:val="C0CE4520"/>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12">
    <w:nsid w:val="2DC80347"/>
    <w:multiLevelType w:val="multilevel"/>
    <w:tmpl w:val="CC9E6E70"/>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3">
    <w:nsid w:val="31B23A28"/>
    <w:multiLevelType w:val="hybridMultilevel"/>
    <w:tmpl w:val="7F1E0BB4"/>
    <w:lvl w:ilvl="0" w:tplc="651E86AC">
      <w:start w:val="1"/>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31C80ED7"/>
    <w:multiLevelType w:val="hybridMultilevel"/>
    <w:tmpl w:val="0F6E2D5E"/>
    <w:lvl w:ilvl="0" w:tplc="651E86AC">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4944F2B"/>
    <w:multiLevelType w:val="hybridMultilevel"/>
    <w:tmpl w:val="DB3C10FC"/>
    <w:lvl w:ilvl="0" w:tplc="A1804882">
      <w:start w:val="8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6EF2922"/>
    <w:multiLevelType w:val="hybridMultilevel"/>
    <w:tmpl w:val="65AE215A"/>
    <w:lvl w:ilvl="0" w:tplc="A1804882">
      <w:start w:val="8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09B367F"/>
    <w:multiLevelType w:val="hybridMultilevel"/>
    <w:tmpl w:val="B47C77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0AB2138"/>
    <w:multiLevelType w:val="hybridMultilevel"/>
    <w:tmpl w:val="2D56C7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35A0A45"/>
    <w:multiLevelType w:val="multilevel"/>
    <w:tmpl w:val="6FC43638"/>
    <w:lvl w:ilvl="0">
      <w:start w:val="7"/>
      <w:numFmt w:val="bullet"/>
      <w:lvlText w:val="-"/>
      <w:lvlJc w:val="left"/>
      <w:pPr>
        <w:tabs>
          <w:tab w:val="num" w:pos="0"/>
        </w:tabs>
        <w:ind w:left="720" w:hanging="360"/>
      </w:pPr>
      <w:rPr>
        <w:rFonts w:ascii="Calibri" w:hAnsi="Calibri" w:cs="Calibri" w:hint="default"/>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20">
    <w:nsid w:val="48373702"/>
    <w:multiLevelType w:val="multilevel"/>
    <w:tmpl w:val="2760E9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4BB0590A"/>
    <w:multiLevelType w:val="hybridMultilevel"/>
    <w:tmpl w:val="F7AC0F24"/>
    <w:lvl w:ilvl="0" w:tplc="651E86AC">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BE433FE"/>
    <w:multiLevelType w:val="hybridMultilevel"/>
    <w:tmpl w:val="09EE3422"/>
    <w:lvl w:ilvl="0" w:tplc="A1804882">
      <w:start w:val="8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2F53B1B"/>
    <w:multiLevelType w:val="hybridMultilevel"/>
    <w:tmpl w:val="88A83FF2"/>
    <w:lvl w:ilvl="0" w:tplc="A392BCE4">
      <w:numFmt w:val="bullet"/>
      <w:lvlText w:val=""/>
      <w:lvlJc w:val="left"/>
      <w:pPr>
        <w:ind w:left="580" w:hanging="360"/>
      </w:pPr>
      <w:rPr>
        <w:rFonts w:ascii="Wingdings" w:eastAsia="Wingdings" w:hAnsi="Wingdings" w:cs="Wingdings" w:hint="default"/>
        <w:color w:val="221F1F"/>
        <w:w w:val="100"/>
        <w:sz w:val="22"/>
        <w:szCs w:val="22"/>
        <w:lang w:val="it-IT" w:eastAsia="en-US" w:bidi="ar-SA"/>
      </w:rPr>
    </w:lvl>
    <w:lvl w:ilvl="1" w:tplc="E8F8327A">
      <w:numFmt w:val="bullet"/>
      <w:lvlText w:val="•"/>
      <w:lvlJc w:val="left"/>
      <w:pPr>
        <w:ind w:left="1615" w:hanging="360"/>
      </w:pPr>
      <w:rPr>
        <w:rFonts w:hint="default"/>
        <w:lang w:val="it-IT" w:eastAsia="en-US" w:bidi="ar-SA"/>
      </w:rPr>
    </w:lvl>
    <w:lvl w:ilvl="2" w:tplc="FD0A18E8">
      <w:numFmt w:val="bullet"/>
      <w:lvlText w:val="•"/>
      <w:lvlJc w:val="left"/>
      <w:pPr>
        <w:ind w:left="2650" w:hanging="360"/>
      </w:pPr>
      <w:rPr>
        <w:rFonts w:hint="default"/>
        <w:lang w:val="it-IT" w:eastAsia="en-US" w:bidi="ar-SA"/>
      </w:rPr>
    </w:lvl>
    <w:lvl w:ilvl="3" w:tplc="BAC248AE">
      <w:numFmt w:val="bullet"/>
      <w:lvlText w:val="•"/>
      <w:lvlJc w:val="left"/>
      <w:pPr>
        <w:ind w:left="3685" w:hanging="360"/>
      </w:pPr>
      <w:rPr>
        <w:rFonts w:hint="default"/>
        <w:lang w:val="it-IT" w:eastAsia="en-US" w:bidi="ar-SA"/>
      </w:rPr>
    </w:lvl>
    <w:lvl w:ilvl="4" w:tplc="B3FA1698">
      <w:numFmt w:val="bullet"/>
      <w:lvlText w:val="•"/>
      <w:lvlJc w:val="left"/>
      <w:pPr>
        <w:ind w:left="4720" w:hanging="360"/>
      </w:pPr>
      <w:rPr>
        <w:rFonts w:hint="default"/>
        <w:lang w:val="it-IT" w:eastAsia="en-US" w:bidi="ar-SA"/>
      </w:rPr>
    </w:lvl>
    <w:lvl w:ilvl="5" w:tplc="0C986EAE">
      <w:numFmt w:val="bullet"/>
      <w:lvlText w:val="•"/>
      <w:lvlJc w:val="left"/>
      <w:pPr>
        <w:ind w:left="5755" w:hanging="360"/>
      </w:pPr>
      <w:rPr>
        <w:rFonts w:hint="default"/>
        <w:lang w:val="it-IT" w:eastAsia="en-US" w:bidi="ar-SA"/>
      </w:rPr>
    </w:lvl>
    <w:lvl w:ilvl="6" w:tplc="625852D0">
      <w:numFmt w:val="bullet"/>
      <w:lvlText w:val="•"/>
      <w:lvlJc w:val="left"/>
      <w:pPr>
        <w:ind w:left="6790" w:hanging="360"/>
      </w:pPr>
      <w:rPr>
        <w:rFonts w:hint="default"/>
        <w:lang w:val="it-IT" w:eastAsia="en-US" w:bidi="ar-SA"/>
      </w:rPr>
    </w:lvl>
    <w:lvl w:ilvl="7" w:tplc="5CA69EC0">
      <w:numFmt w:val="bullet"/>
      <w:lvlText w:val="•"/>
      <w:lvlJc w:val="left"/>
      <w:pPr>
        <w:ind w:left="7825" w:hanging="360"/>
      </w:pPr>
      <w:rPr>
        <w:rFonts w:hint="default"/>
        <w:lang w:val="it-IT" w:eastAsia="en-US" w:bidi="ar-SA"/>
      </w:rPr>
    </w:lvl>
    <w:lvl w:ilvl="8" w:tplc="AD60EEDA">
      <w:numFmt w:val="bullet"/>
      <w:lvlText w:val="•"/>
      <w:lvlJc w:val="left"/>
      <w:pPr>
        <w:ind w:left="8860" w:hanging="360"/>
      </w:pPr>
      <w:rPr>
        <w:rFonts w:hint="default"/>
        <w:lang w:val="it-IT" w:eastAsia="en-US" w:bidi="ar-SA"/>
      </w:rPr>
    </w:lvl>
  </w:abstractNum>
  <w:abstractNum w:abstractNumId="24">
    <w:nsid w:val="53813800"/>
    <w:multiLevelType w:val="hybridMultilevel"/>
    <w:tmpl w:val="89E0FFBC"/>
    <w:lvl w:ilvl="0" w:tplc="4F3C09AA">
      <w:start w:val="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92471A0"/>
    <w:multiLevelType w:val="hybridMultilevel"/>
    <w:tmpl w:val="940C0E20"/>
    <w:lvl w:ilvl="0" w:tplc="A1804882">
      <w:start w:val="8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21040B0"/>
    <w:multiLevelType w:val="hybridMultilevel"/>
    <w:tmpl w:val="B486F34A"/>
    <w:lvl w:ilvl="0" w:tplc="651E86AC">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D4D6C56"/>
    <w:multiLevelType w:val="multilevel"/>
    <w:tmpl w:val="E6AE2F3C"/>
    <w:lvl w:ilvl="0">
      <w:start w:val="7"/>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8">
    <w:nsid w:val="78D8380B"/>
    <w:multiLevelType w:val="hybridMultilevel"/>
    <w:tmpl w:val="6556FFA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C4D64EB"/>
    <w:multiLevelType w:val="multilevel"/>
    <w:tmpl w:val="CBC29084"/>
    <w:lvl w:ilvl="0">
      <w:start w:val="7"/>
      <w:numFmt w:val="bullet"/>
      <w:lvlText w:val="-"/>
      <w:lvlJc w:val="left"/>
      <w:pPr>
        <w:tabs>
          <w:tab w:val="num" w:pos="0"/>
        </w:tabs>
        <w:ind w:left="720" w:hanging="360"/>
      </w:pPr>
      <w:rPr>
        <w:rFonts w:ascii="Calibri" w:hAnsi="Calibri" w:cs="Calibri" w:hint="default"/>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30">
    <w:nsid w:val="7CFE7E33"/>
    <w:multiLevelType w:val="hybridMultilevel"/>
    <w:tmpl w:val="7ACEAB66"/>
    <w:lvl w:ilvl="0" w:tplc="651E86AC">
      <w:start w:val="1"/>
      <w:numFmt w:val="bullet"/>
      <w:lvlText w:val="-"/>
      <w:lvlJc w:val="left"/>
      <w:pPr>
        <w:ind w:left="720" w:hanging="360"/>
      </w:pPr>
      <w:rPr>
        <w:rFonts w:ascii="Calibri" w:eastAsia="Calibri"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EA71C3A"/>
    <w:multiLevelType w:val="hybridMultilevel"/>
    <w:tmpl w:val="055E34F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10"/>
  </w:num>
  <w:num w:numId="4">
    <w:abstractNumId w:val="9"/>
  </w:num>
  <w:num w:numId="5">
    <w:abstractNumId w:val="12"/>
  </w:num>
  <w:num w:numId="6">
    <w:abstractNumId w:val="2"/>
  </w:num>
  <w:num w:numId="7">
    <w:abstractNumId w:val="29"/>
  </w:num>
  <w:num w:numId="8">
    <w:abstractNumId w:val="19"/>
  </w:num>
  <w:num w:numId="9">
    <w:abstractNumId w:val="20"/>
  </w:num>
  <w:num w:numId="10">
    <w:abstractNumId w:val="24"/>
  </w:num>
  <w:num w:numId="11">
    <w:abstractNumId w:val="21"/>
  </w:num>
  <w:num w:numId="12">
    <w:abstractNumId w:val="26"/>
  </w:num>
  <w:num w:numId="13">
    <w:abstractNumId w:val="18"/>
  </w:num>
  <w:num w:numId="14">
    <w:abstractNumId w:val="17"/>
  </w:num>
  <w:num w:numId="15">
    <w:abstractNumId w:val="5"/>
  </w:num>
  <w:num w:numId="16">
    <w:abstractNumId w:val="30"/>
  </w:num>
  <w:num w:numId="17">
    <w:abstractNumId w:val="14"/>
  </w:num>
  <w:num w:numId="18">
    <w:abstractNumId w:val="31"/>
  </w:num>
  <w:num w:numId="19">
    <w:abstractNumId w:val="13"/>
  </w:num>
  <w:num w:numId="20">
    <w:abstractNumId w:val="0"/>
  </w:num>
  <w:num w:numId="21">
    <w:abstractNumId w:val="1"/>
  </w:num>
  <w:num w:numId="22">
    <w:abstractNumId w:val="23"/>
  </w:num>
  <w:num w:numId="23">
    <w:abstractNumId w:val="8"/>
  </w:num>
  <w:num w:numId="24">
    <w:abstractNumId w:val="6"/>
  </w:num>
  <w:num w:numId="25">
    <w:abstractNumId w:val="28"/>
  </w:num>
  <w:num w:numId="26">
    <w:abstractNumId w:val="22"/>
  </w:num>
  <w:num w:numId="27">
    <w:abstractNumId w:val="7"/>
  </w:num>
  <w:num w:numId="28">
    <w:abstractNumId w:val="3"/>
  </w:num>
  <w:num w:numId="29">
    <w:abstractNumId w:val="4"/>
  </w:num>
  <w:num w:numId="30">
    <w:abstractNumId w:val="25"/>
  </w:num>
  <w:num w:numId="31">
    <w:abstractNumId w:val="1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719"/>
    <w:rsid w:val="00026308"/>
    <w:rsid w:val="000540C5"/>
    <w:rsid w:val="000558C5"/>
    <w:rsid w:val="000A76E9"/>
    <w:rsid w:val="000C071C"/>
    <w:rsid w:val="000F52CB"/>
    <w:rsid w:val="00125595"/>
    <w:rsid w:val="0013434C"/>
    <w:rsid w:val="00135243"/>
    <w:rsid w:val="00141CF3"/>
    <w:rsid w:val="00176E5E"/>
    <w:rsid w:val="0018390F"/>
    <w:rsid w:val="001A4271"/>
    <w:rsid w:val="001B4101"/>
    <w:rsid w:val="001B5BF5"/>
    <w:rsid w:val="00245DC0"/>
    <w:rsid w:val="002774EB"/>
    <w:rsid w:val="002A6E9B"/>
    <w:rsid w:val="002D7D8E"/>
    <w:rsid w:val="00303722"/>
    <w:rsid w:val="003450AB"/>
    <w:rsid w:val="00345740"/>
    <w:rsid w:val="00374B72"/>
    <w:rsid w:val="004042E6"/>
    <w:rsid w:val="00463719"/>
    <w:rsid w:val="00465DEB"/>
    <w:rsid w:val="00470B6A"/>
    <w:rsid w:val="004768AE"/>
    <w:rsid w:val="00481A3B"/>
    <w:rsid w:val="004966E5"/>
    <w:rsid w:val="0049690F"/>
    <w:rsid w:val="004D0100"/>
    <w:rsid w:val="004D3BCE"/>
    <w:rsid w:val="004E72F3"/>
    <w:rsid w:val="0056618C"/>
    <w:rsid w:val="0056734A"/>
    <w:rsid w:val="00582AA8"/>
    <w:rsid w:val="00595112"/>
    <w:rsid w:val="005D6A4A"/>
    <w:rsid w:val="005D6F5C"/>
    <w:rsid w:val="0060042A"/>
    <w:rsid w:val="00630860"/>
    <w:rsid w:val="006333EB"/>
    <w:rsid w:val="00653E29"/>
    <w:rsid w:val="0067355E"/>
    <w:rsid w:val="006A5106"/>
    <w:rsid w:val="006B0318"/>
    <w:rsid w:val="006B0F99"/>
    <w:rsid w:val="006E4B4F"/>
    <w:rsid w:val="006F4F36"/>
    <w:rsid w:val="0073760E"/>
    <w:rsid w:val="0079001F"/>
    <w:rsid w:val="007B3AD8"/>
    <w:rsid w:val="007F702C"/>
    <w:rsid w:val="00800F68"/>
    <w:rsid w:val="008273EE"/>
    <w:rsid w:val="00871088"/>
    <w:rsid w:val="008A1932"/>
    <w:rsid w:val="008E2FC5"/>
    <w:rsid w:val="008F2634"/>
    <w:rsid w:val="009029F6"/>
    <w:rsid w:val="00922013"/>
    <w:rsid w:val="0094318D"/>
    <w:rsid w:val="00952514"/>
    <w:rsid w:val="00952B1E"/>
    <w:rsid w:val="00973B3E"/>
    <w:rsid w:val="00997BCC"/>
    <w:rsid w:val="009A16D2"/>
    <w:rsid w:val="009B04AC"/>
    <w:rsid w:val="009B299F"/>
    <w:rsid w:val="009B6B86"/>
    <w:rsid w:val="009B7A42"/>
    <w:rsid w:val="009C13A6"/>
    <w:rsid w:val="009F47DA"/>
    <w:rsid w:val="00A63764"/>
    <w:rsid w:val="00A77137"/>
    <w:rsid w:val="00A867D4"/>
    <w:rsid w:val="00AD4E1C"/>
    <w:rsid w:val="00B040E3"/>
    <w:rsid w:val="00B21ED3"/>
    <w:rsid w:val="00B31C59"/>
    <w:rsid w:val="00B643F0"/>
    <w:rsid w:val="00B6524D"/>
    <w:rsid w:val="00B719DB"/>
    <w:rsid w:val="00B964AA"/>
    <w:rsid w:val="00BA5236"/>
    <w:rsid w:val="00BD488F"/>
    <w:rsid w:val="00BE46A0"/>
    <w:rsid w:val="00BF6D23"/>
    <w:rsid w:val="00C53555"/>
    <w:rsid w:val="00C62D40"/>
    <w:rsid w:val="00C713D1"/>
    <w:rsid w:val="00CB39A1"/>
    <w:rsid w:val="00D06EBC"/>
    <w:rsid w:val="00D268EF"/>
    <w:rsid w:val="00D65350"/>
    <w:rsid w:val="00D738D1"/>
    <w:rsid w:val="00D77AC5"/>
    <w:rsid w:val="00DB584D"/>
    <w:rsid w:val="00DB7EAB"/>
    <w:rsid w:val="00E173CE"/>
    <w:rsid w:val="00E55CF6"/>
    <w:rsid w:val="00E6692D"/>
    <w:rsid w:val="00EC4B32"/>
    <w:rsid w:val="00F04AAF"/>
    <w:rsid w:val="00F07406"/>
    <w:rsid w:val="00F14CFF"/>
    <w:rsid w:val="00F353E0"/>
    <w:rsid w:val="00FA4FC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style>
  <w:style w:type="paragraph" w:styleId="Titolo1">
    <w:name w:val="heading 1"/>
    <w:aliases w:val="Testo rientrato,MQ,Modello,PR T1,(capitoli),Section Heading,prova,titolo capitoli,Titolo1,t1,level 1,Level 1 Head,H1,heading 1,Titolo 1.gf,Capitolo (pagina nuova),l1,Section Head,1.0,Chapter Heading,Head 1 (Chapter heading),Titre§,1"/>
    <w:basedOn w:val="Normale"/>
    <w:next w:val="Normale"/>
    <w:link w:val="Titolo1Carattere"/>
    <w:qFormat/>
    <w:pPr>
      <w:keepNext/>
      <w:keepLines/>
      <w:spacing w:before="480" w:after="120"/>
      <w:outlineLvl w:val="0"/>
    </w:pPr>
    <w:rPr>
      <w:b/>
      <w:sz w:val="48"/>
      <w:szCs w:val="48"/>
    </w:rPr>
  </w:style>
  <w:style w:type="paragraph" w:styleId="Titolo2">
    <w:name w:val="heading 2"/>
    <w:basedOn w:val="Normale"/>
    <w:next w:val="Normale"/>
    <w:qFormat/>
    <w:pPr>
      <w:keepNext/>
      <w:keepLines/>
      <w:spacing w:before="360" w:after="80"/>
      <w:outlineLvl w:val="1"/>
    </w:pPr>
    <w:rPr>
      <w:b/>
      <w:sz w:val="36"/>
      <w:szCs w:val="36"/>
    </w:rPr>
  </w:style>
  <w:style w:type="paragraph" w:styleId="Titolo3">
    <w:name w:val="heading 3"/>
    <w:basedOn w:val="Normale"/>
    <w:next w:val="Normale"/>
    <w:qFormat/>
    <w:pPr>
      <w:keepNext/>
      <w:keepLines/>
      <w:spacing w:before="280" w:after="80"/>
      <w:outlineLvl w:val="2"/>
    </w:pPr>
    <w:rPr>
      <w:b/>
      <w:sz w:val="28"/>
      <w:szCs w:val="28"/>
    </w:rPr>
  </w:style>
  <w:style w:type="paragraph" w:styleId="Titolo4">
    <w:name w:val="heading 4"/>
    <w:basedOn w:val="Normale"/>
    <w:next w:val="Normale"/>
    <w:qFormat/>
    <w:pPr>
      <w:keepNext/>
      <w:keepLines/>
      <w:spacing w:before="240" w:after="40"/>
      <w:outlineLvl w:val="3"/>
    </w:pPr>
    <w:rPr>
      <w:b/>
      <w:sz w:val="24"/>
      <w:szCs w:val="24"/>
    </w:rPr>
  </w:style>
  <w:style w:type="paragraph" w:styleId="Titolo5">
    <w:name w:val="heading 5"/>
    <w:basedOn w:val="Normale"/>
    <w:next w:val="Normale"/>
    <w:qFormat/>
    <w:pPr>
      <w:keepNext/>
      <w:keepLines/>
      <w:spacing w:before="220" w:after="40"/>
      <w:outlineLvl w:val="4"/>
    </w:pPr>
    <w:rPr>
      <w:b/>
    </w:rPr>
  </w:style>
  <w:style w:type="paragraph" w:styleId="Titolo6">
    <w:name w:val="heading 6"/>
    <w:basedOn w:val="Normale"/>
    <w:next w:val="Normale"/>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332E12"/>
  </w:style>
  <w:style w:type="character" w:customStyle="1" w:styleId="PidipaginaCarattere">
    <w:name w:val="Piè di pagina Carattere"/>
    <w:basedOn w:val="Carpredefinitoparagrafo"/>
    <w:link w:val="Pidipagina"/>
    <w:uiPriority w:val="99"/>
    <w:qFormat/>
    <w:rsid w:val="00332E12"/>
  </w:style>
  <w:style w:type="character" w:customStyle="1" w:styleId="CollegamentoInternet">
    <w:name w:val="Collegamento Internet"/>
    <w:basedOn w:val="Carpredefinitoparagrafo"/>
    <w:uiPriority w:val="99"/>
    <w:unhideWhenUsed/>
    <w:rsid w:val="002B102C"/>
    <w:rPr>
      <w:color w:val="0000FF" w:themeColor="hyperlink"/>
      <w:u w:val="single"/>
    </w:rPr>
  </w:style>
  <w:style w:type="character" w:customStyle="1" w:styleId="TestonotaapidipaginaCarattere">
    <w:name w:val="Testo nota a piè di pagina Carattere"/>
    <w:basedOn w:val="Carpredefinitoparagrafo"/>
    <w:link w:val="Testonotaapidipagina"/>
    <w:uiPriority w:val="99"/>
    <w:semiHidden/>
    <w:qFormat/>
    <w:rsid w:val="00332E12"/>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332E12"/>
    <w:rPr>
      <w:vertAlign w:val="superscript"/>
    </w:rPr>
  </w:style>
  <w:style w:type="character" w:customStyle="1" w:styleId="TestofumettoCarattere">
    <w:name w:val="Testo fumetto Carattere"/>
    <w:basedOn w:val="Carpredefinitoparagrafo"/>
    <w:link w:val="Testofumetto"/>
    <w:uiPriority w:val="99"/>
    <w:semiHidden/>
    <w:qFormat/>
    <w:rsid w:val="00DE54E4"/>
    <w:rPr>
      <w:rFonts w:ascii="Tahoma" w:hAnsi="Tahoma" w:cs="Tahoma"/>
      <w:sz w:val="16"/>
      <w:szCs w:val="16"/>
    </w:rPr>
  </w:style>
  <w:style w:type="character" w:customStyle="1" w:styleId="Caratterinotaapidipagina">
    <w:name w:val="Caratteri nota a piè di pagina"/>
    <w:qFormat/>
  </w:style>
  <w:style w:type="character" w:styleId="Enfasigrassetto">
    <w:name w:val="Strong"/>
    <w:uiPriority w:val="22"/>
    <w:qFormat/>
    <w:rPr>
      <w:b/>
      <w:bCs/>
    </w:rPr>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keepLines/>
      <w:spacing w:before="480" w:after="120"/>
    </w:pPr>
    <w:rPr>
      <w:b/>
      <w:sz w:val="72"/>
      <w:szCs w:val="72"/>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LO-normal">
    <w:name w:val="LO-normal"/>
    <w:qFormat/>
    <w:pPr>
      <w:spacing w:after="200" w:line="276" w:lineRule="auto"/>
    </w:pPr>
  </w:style>
  <w:style w:type="paragraph" w:styleId="Paragrafoelenco">
    <w:name w:val="List Paragraph"/>
    <w:basedOn w:val="Normale"/>
    <w:uiPriority w:val="34"/>
    <w:qFormat/>
    <w:rsid w:val="00332E12"/>
    <w:pPr>
      <w:ind w:left="720"/>
      <w:contextualSpacing/>
    </w:p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332E12"/>
    <w:pPr>
      <w:tabs>
        <w:tab w:val="center" w:pos="4819"/>
        <w:tab w:val="right" w:pos="9638"/>
      </w:tabs>
      <w:spacing w:after="0" w:line="240" w:lineRule="auto"/>
    </w:pPr>
  </w:style>
  <w:style w:type="paragraph" w:styleId="Pidipagina">
    <w:name w:val="footer"/>
    <w:basedOn w:val="Normale"/>
    <w:link w:val="PidipaginaCarattere"/>
    <w:uiPriority w:val="99"/>
    <w:unhideWhenUsed/>
    <w:rsid w:val="00332E12"/>
    <w:pPr>
      <w:tabs>
        <w:tab w:val="center" w:pos="4819"/>
        <w:tab w:val="right" w:pos="9638"/>
      </w:tabs>
      <w:spacing w:after="0" w:line="240" w:lineRule="auto"/>
    </w:pPr>
  </w:style>
  <w:style w:type="paragraph" w:styleId="Testonotaapidipagina">
    <w:name w:val="footnote text"/>
    <w:basedOn w:val="Normale"/>
    <w:link w:val="TestonotaapidipaginaCarattere"/>
    <w:uiPriority w:val="99"/>
    <w:semiHidden/>
    <w:unhideWhenUsed/>
    <w:rsid w:val="00332E12"/>
    <w:pPr>
      <w:spacing w:after="0" w:line="240" w:lineRule="auto"/>
    </w:pPr>
    <w:rPr>
      <w:sz w:val="20"/>
      <w:szCs w:val="20"/>
    </w:rPr>
  </w:style>
  <w:style w:type="paragraph" w:styleId="Sottotitolo">
    <w:name w:val="Subtitle"/>
    <w:basedOn w:val="LO-normal"/>
    <w:next w:val="LO-normal"/>
    <w:qFormat/>
    <w:pPr>
      <w:keepNext/>
      <w:keepLines/>
      <w:spacing w:before="360" w:after="80" w:line="240" w:lineRule="auto"/>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qFormat/>
    <w:rsid w:val="00DE54E4"/>
    <w:pPr>
      <w:spacing w:after="0" w:line="240" w:lineRule="auto"/>
    </w:pPr>
    <w:rPr>
      <w:rFonts w:ascii="Tahoma" w:hAnsi="Tahoma" w:cs="Tahoma"/>
      <w:sz w:val="16"/>
      <w:szCs w:val="16"/>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Grigliatabella">
    <w:name w:val="Table Grid"/>
    <w:basedOn w:val="Tabellanormale"/>
    <w:uiPriority w:val="59"/>
    <w:rsid w:val="00332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2D7D8E"/>
    <w:rPr>
      <w:vertAlign w:val="superscript"/>
    </w:rPr>
  </w:style>
  <w:style w:type="character" w:styleId="Collegamentoipertestuale">
    <w:name w:val="Hyperlink"/>
    <w:basedOn w:val="Carpredefinitoparagrafo"/>
    <w:uiPriority w:val="99"/>
    <w:unhideWhenUsed/>
    <w:rsid w:val="002D7D8E"/>
    <w:rPr>
      <w:color w:val="0000FF" w:themeColor="hyperlink"/>
      <w:u w:val="single"/>
    </w:rPr>
  </w:style>
  <w:style w:type="paragraph" w:styleId="Titolosommario">
    <w:name w:val="TOC Heading"/>
    <w:basedOn w:val="Titolo1"/>
    <w:next w:val="Normale"/>
    <w:uiPriority w:val="39"/>
    <w:semiHidden/>
    <w:unhideWhenUsed/>
    <w:qFormat/>
    <w:rsid w:val="00125595"/>
    <w:pPr>
      <w:suppressAutoHyphens w:val="0"/>
      <w:spacing w:after="0"/>
      <w:outlineLvl w:val="9"/>
    </w:pPr>
    <w:rPr>
      <w:rFonts w:asciiTheme="majorHAnsi" w:eastAsiaTheme="majorEastAsia" w:hAnsiTheme="majorHAnsi" w:cstheme="majorBidi"/>
      <w:bCs/>
      <w:color w:val="365F91" w:themeColor="accent1" w:themeShade="BF"/>
      <w:sz w:val="28"/>
      <w:szCs w:val="28"/>
      <w:lang w:eastAsia="it-IT" w:bidi="ar-SA"/>
    </w:rPr>
  </w:style>
  <w:style w:type="character" w:customStyle="1" w:styleId="Titolo1Carattere">
    <w:name w:val="Titolo 1 Carattere"/>
    <w:aliases w:val="Testo rientrato Carattere,MQ Carattere,Modello Carattere,PR T1 Carattere,(capitoli) Carattere,Section Heading Carattere,prova Carattere,titolo capitoli Carattere,Titolo1 Carattere,t1 Carattere,level 1 Carattere,Level 1 Head Carattere"/>
    <w:basedOn w:val="Carpredefinitoparagrafo"/>
    <w:link w:val="Titolo1"/>
    <w:rsid w:val="00125595"/>
    <w:rPr>
      <w:b/>
      <w:sz w:val="48"/>
      <w:szCs w:val="48"/>
    </w:rPr>
  </w:style>
  <w:style w:type="paragraph" w:styleId="Sommario1">
    <w:name w:val="toc 1"/>
    <w:basedOn w:val="Normale"/>
    <w:next w:val="Normale"/>
    <w:autoRedefine/>
    <w:uiPriority w:val="39"/>
    <w:unhideWhenUsed/>
    <w:rsid w:val="00CB39A1"/>
    <w:pPr>
      <w:spacing w:after="100"/>
    </w:pPr>
    <w:rPr>
      <w:rFonts w:cs="Mang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style>
  <w:style w:type="paragraph" w:styleId="Titolo1">
    <w:name w:val="heading 1"/>
    <w:aliases w:val="Testo rientrato,MQ,Modello,PR T1,(capitoli),Section Heading,prova,titolo capitoli,Titolo1,t1,level 1,Level 1 Head,H1,heading 1,Titolo 1.gf,Capitolo (pagina nuova),l1,Section Head,1.0,Chapter Heading,Head 1 (Chapter heading),Titre§,1"/>
    <w:basedOn w:val="Normale"/>
    <w:next w:val="Normale"/>
    <w:link w:val="Titolo1Carattere"/>
    <w:qFormat/>
    <w:pPr>
      <w:keepNext/>
      <w:keepLines/>
      <w:spacing w:before="480" w:after="120"/>
      <w:outlineLvl w:val="0"/>
    </w:pPr>
    <w:rPr>
      <w:b/>
      <w:sz w:val="48"/>
      <w:szCs w:val="48"/>
    </w:rPr>
  </w:style>
  <w:style w:type="paragraph" w:styleId="Titolo2">
    <w:name w:val="heading 2"/>
    <w:basedOn w:val="Normale"/>
    <w:next w:val="Normale"/>
    <w:qFormat/>
    <w:pPr>
      <w:keepNext/>
      <w:keepLines/>
      <w:spacing w:before="360" w:after="80"/>
      <w:outlineLvl w:val="1"/>
    </w:pPr>
    <w:rPr>
      <w:b/>
      <w:sz w:val="36"/>
      <w:szCs w:val="36"/>
    </w:rPr>
  </w:style>
  <w:style w:type="paragraph" w:styleId="Titolo3">
    <w:name w:val="heading 3"/>
    <w:basedOn w:val="Normale"/>
    <w:next w:val="Normale"/>
    <w:qFormat/>
    <w:pPr>
      <w:keepNext/>
      <w:keepLines/>
      <w:spacing w:before="280" w:after="80"/>
      <w:outlineLvl w:val="2"/>
    </w:pPr>
    <w:rPr>
      <w:b/>
      <w:sz w:val="28"/>
      <w:szCs w:val="28"/>
    </w:rPr>
  </w:style>
  <w:style w:type="paragraph" w:styleId="Titolo4">
    <w:name w:val="heading 4"/>
    <w:basedOn w:val="Normale"/>
    <w:next w:val="Normale"/>
    <w:qFormat/>
    <w:pPr>
      <w:keepNext/>
      <w:keepLines/>
      <w:spacing w:before="240" w:after="40"/>
      <w:outlineLvl w:val="3"/>
    </w:pPr>
    <w:rPr>
      <w:b/>
      <w:sz w:val="24"/>
      <w:szCs w:val="24"/>
    </w:rPr>
  </w:style>
  <w:style w:type="paragraph" w:styleId="Titolo5">
    <w:name w:val="heading 5"/>
    <w:basedOn w:val="Normale"/>
    <w:next w:val="Normale"/>
    <w:qFormat/>
    <w:pPr>
      <w:keepNext/>
      <w:keepLines/>
      <w:spacing w:before="220" w:after="40"/>
      <w:outlineLvl w:val="4"/>
    </w:pPr>
    <w:rPr>
      <w:b/>
    </w:rPr>
  </w:style>
  <w:style w:type="paragraph" w:styleId="Titolo6">
    <w:name w:val="heading 6"/>
    <w:basedOn w:val="Normale"/>
    <w:next w:val="Normale"/>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332E12"/>
  </w:style>
  <w:style w:type="character" w:customStyle="1" w:styleId="PidipaginaCarattere">
    <w:name w:val="Piè di pagina Carattere"/>
    <w:basedOn w:val="Carpredefinitoparagrafo"/>
    <w:link w:val="Pidipagina"/>
    <w:uiPriority w:val="99"/>
    <w:qFormat/>
    <w:rsid w:val="00332E12"/>
  </w:style>
  <w:style w:type="character" w:customStyle="1" w:styleId="CollegamentoInternet">
    <w:name w:val="Collegamento Internet"/>
    <w:basedOn w:val="Carpredefinitoparagrafo"/>
    <w:uiPriority w:val="99"/>
    <w:unhideWhenUsed/>
    <w:rsid w:val="002B102C"/>
    <w:rPr>
      <w:color w:val="0000FF" w:themeColor="hyperlink"/>
      <w:u w:val="single"/>
    </w:rPr>
  </w:style>
  <w:style w:type="character" w:customStyle="1" w:styleId="TestonotaapidipaginaCarattere">
    <w:name w:val="Testo nota a piè di pagina Carattere"/>
    <w:basedOn w:val="Carpredefinitoparagrafo"/>
    <w:link w:val="Testonotaapidipagina"/>
    <w:uiPriority w:val="99"/>
    <w:semiHidden/>
    <w:qFormat/>
    <w:rsid w:val="00332E12"/>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332E12"/>
    <w:rPr>
      <w:vertAlign w:val="superscript"/>
    </w:rPr>
  </w:style>
  <w:style w:type="character" w:customStyle="1" w:styleId="TestofumettoCarattere">
    <w:name w:val="Testo fumetto Carattere"/>
    <w:basedOn w:val="Carpredefinitoparagrafo"/>
    <w:link w:val="Testofumetto"/>
    <w:uiPriority w:val="99"/>
    <w:semiHidden/>
    <w:qFormat/>
    <w:rsid w:val="00DE54E4"/>
    <w:rPr>
      <w:rFonts w:ascii="Tahoma" w:hAnsi="Tahoma" w:cs="Tahoma"/>
      <w:sz w:val="16"/>
      <w:szCs w:val="16"/>
    </w:rPr>
  </w:style>
  <w:style w:type="character" w:customStyle="1" w:styleId="Caratterinotaapidipagina">
    <w:name w:val="Caratteri nota a piè di pagina"/>
    <w:qFormat/>
  </w:style>
  <w:style w:type="character" w:styleId="Enfasigrassetto">
    <w:name w:val="Strong"/>
    <w:uiPriority w:val="22"/>
    <w:qFormat/>
    <w:rPr>
      <w:b/>
      <w:bCs/>
    </w:rPr>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keepLines/>
      <w:spacing w:before="480" w:after="120"/>
    </w:pPr>
    <w:rPr>
      <w:b/>
      <w:sz w:val="72"/>
      <w:szCs w:val="72"/>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LO-normal">
    <w:name w:val="LO-normal"/>
    <w:qFormat/>
    <w:pPr>
      <w:spacing w:after="200" w:line="276" w:lineRule="auto"/>
    </w:pPr>
  </w:style>
  <w:style w:type="paragraph" w:styleId="Paragrafoelenco">
    <w:name w:val="List Paragraph"/>
    <w:basedOn w:val="Normale"/>
    <w:uiPriority w:val="34"/>
    <w:qFormat/>
    <w:rsid w:val="00332E12"/>
    <w:pPr>
      <w:ind w:left="720"/>
      <w:contextualSpacing/>
    </w:p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332E12"/>
    <w:pPr>
      <w:tabs>
        <w:tab w:val="center" w:pos="4819"/>
        <w:tab w:val="right" w:pos="9638"/>
      </w:tabs>
      <w:spacing w:after="0" w:line="240" w:lineRule="auto"/>
    </w:pPr>
  </w:style>
  <w:style w:type="paragraph" w:styleId="Pidipagina">
    <w:name w:val="footer"/>
    <w:basedOn w:val="Normale"/>
    <w:link w:val="PidipaginaCarattere"/>
    <w:uiPriority w:val="99"/>
    <w:unhideWhenUsed/>
    <w:rsid w:val="00332E12"/>
    <w:pPr>
      <w:tabs>
        <w:tab w:val="center" w:pos="4819"/>
        <w:tab w:val="right" w:pos="9638"/>
      </w:tabs>
      <w:spacing w:after="0" w:line="240" w:lineRule="auto"/>
    </w:pPr>
  </w:style>
  <w:style w:type="paragraph" w:styleId="Testonotaapidipagina">
    <w:name w:val="footnote text"/>
    <w:basedOn w:val="Normale"/>
    <w:link w:val="TestonotaapidipaginaCarattere"/>
    <w:uiPriority w:val="99"/>
    <w:semiHidden/>
    <w:unhideWhenUsed/>
    <w:rsid w:val="00332E12"/>
    <w:pPr>
      <w:spacing w:after="0" w:line="240" w:lineRule="auto"/>
    </w:pPr>
    <w:rPr>
      <w:sz w:val="20"/>
      <w:szCs w:val="20"/>
    </w:rPr>
  </w:style>
  <w:style w:type="paragraph" w:styleId="Sottotitolo">
    <w:name w:val="Subtitle"/>
    <w:basedOn w:val="LO-normal"/>
    <w:next w:val="LO-normal"/>
    <w:qFormat/>
    <w:pPr>
      <w:keepNext/>
      <w:keepLines/>
      <w:spacing w:before="360" w:after="80" w:line="240" w:lineRule="auto"/>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qFormat/>
    <w:rsid w:val="00DE54E4"/>
    <w:pPr>
      <w:spacing w:after="0" w:line="240" w:lineRule="auto"/>
    </w:pPr>
    <w:rPr>
      <w:rFonts w:ascii="Tahoma" w:hAnsi="Tahoma" w:cs="Tahoma"/>
      <w:sz w:val="16"/>
      <w:szCs w:val="16"/>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Grigliatabella">
    <w:name w:val="Table Grid"/>
    <w:basedOn w:val="Tabellanormale"/>
    <w:uiPriority w:val="59"/>
    <w:rsid w:val="00332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2D7D8E"/>
    <w:rPr>
      <w:vertAlign w:val="superscript"/>
    </w:rPr>
  </w:style>
  <w:style w:type="character" w:styleId="Collegamentoipertestuale">
    <w:name w:val="Hyperlink"/>
    <w:basedOn w:val="Carpredefinitoparagrafo"/>
    <w:uiPriority w:val="99"/>
    <w:unhideWhenUsed/>
    <w:rsid w:val="002D7D8E"/>
    <w:rPr>
      <w:color w:val="0000FF" w:themeColor="hyperlink"/>
      <w:u w:val="single"/>
    </w:rPr>
  </w:style>
  <w:style w:type="paragraph" w:styleId="Titolosommario">
    <w:name w:val="TOC Heading"/>
    <w:basedOn w:val="Titolo1"/>
    <w:next w:val="Normale"/>
    <w:uiPriority w:val="39"/>
    <w:semiHidden/>
    <w:unhideWhenUsed/>
    <w:qFormat/>
    <w:rsid w:val="00125595"/>
    <w:pPr>
      <w:suppressAutoHyphens w:val="0"/>
      <w:spacing w:after="0"/>
      <w:outlineLvl w:val="9"/>
    </w:pPr>
    <w:rPr>
      <w:rFonts w:asciiTheme="majorHAnsi" w:eastAsiaTheme="majorEastAsia" w:hAnsiTheme="majorHAnsi" w:cstheme="majorBidi"/>
      <w:bCs/>
      <w:color w:val="365F91" w:themeColor="accent1" w:themeShade="BF"/>
      <w:sz w:val="28"/>
      <w:szCs w:val="28"/>
      <w:lang w:eastAsia="it-IT" w:bidi="ar-SA"/>
    </w:rPr>
  </w:style>
  <w:style w:type="character" w:customStyle="1" w:styleId="Titolo1Carattere">
    <w:name w:val="Titolo 1 Carattere"/>
    <w:aliases w:val="Testo rientrato Carattere,MQ Carattere,Modello Carattere,PR T1 Carattere,(capitoli) Carattere,Section Heading Carattere,prova Carattere,titolo capitoli Carattere,Titolo1 Carattere,t1 Carattere,level 1 Carattere,Level 1 Head Carattere"/>
    <w:basedOn w:val="Carpredefinitoparagrafo"/>
    <w:link w:val="Titolo1"/>
    <w:rsid w:val="00125595"/>
    <w:rPr>
      <w:b/>
      <w:sz w:val="48"/>
      <w:szCs w:val="48"/>
    </w:rPr>
  </w:style>
  <w:style w:type="paragraph" w:styleId="Sommario1">
    <w:name w:val="toc 1"/>
    <w:basedOn w:val="Normale"/>
    <w:next w:val="Normale"/>
    <w:autoRedefine/>
    <w:uiPriority w:val="39"/>
    <w:unhideWhenUsed/>
    <w:rsid w:val="00CB39A1"/>
    <w:pPr>
      <w:spacing w:after="100"/>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gKtVCt+INBo4GKPt/dPpUHOK7Law==">AMUW2mV7W2d8qf+DyMVJFgb8WbHzXUdl8c5yhIxX9OY58cP6jg8JtwwrNbXxgCwPjVNPNEqy5tL+MUzlC0SA1ZXQf8tasMPPoqD0FfgqhDeovmLxntbGOdYLaOs5KttbUzv9TnIZHiBeQpQnYMD40TydQwHf7q8RNA==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547DDA-60B2-4139-AEC8-D65763F8A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1048</Words>
  <Characters>5974</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Covolo Roberto</dc:creator>
  <cp:lastModifiedBy>Covolo Roberto</cp:lastModifiedBy>
  <cp:revision>2</cp:revision>
  <cp:lastPrinted>2024-10-21T11:51:00Z</cp:lastPrinted>
  <dcterms:created xsi:type="dcterms:W3CDTF">2024-11-22T09:09:00Z</dcterms:created>
  <dcterms:modified xsi:type="dcterms:W3CDTF">2024-11-22T09:09:00Z</dcterms:modified>
  <dc:language>it-IT</dc:language>
</cp:coreProperties>
</file>